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rPr/>
      </w:pPr>
      <w:bookmarkStart w:colFirst="0" w:colLast="0" w:name="_heading=h.gjdgxs" w:id="0"/>
      <w:bookmarkEnd w:id="0"/>
      <w:r w:rsidDel="00000000" w:rsidR="00000000" w:rsidRPr="00000000">
        <w:rPr>
          <w:rtl w:val="0"/>
        </w:rPr>
        <w:t xml:space="preserve">Activities Packet</w:t>
      </w:r>
    </w:p>
    <w:p w:rsidR="00000000" w:rsidDel="00000000" w:rsidP="00000000" w:rsidRDefault="00000000" w:rsidRPr="00000000" w14:paraId="00000002">
      <w:pPr>
        <w:pStyle w:val="Subtitle"/>
        <w:shd w:fill="ffffff" w:val="clear"/>
        <w:spacing w:after="380" w:line="312" w:lineRule="auto"/>
        <w:rPr/>
      </w:pPr>
      <w:bookmarkStart w:colFirst="0" w:colLast="0" w:name="_heading=h.30j0zll" w:id="1"/>
      <w:bookmarkEnd w:id="1"/>
      <w:r w:rsidDel="00000000" w:rsidR="00000000" w:rsidRPr="00000000">
        <w:rPr>
          <w:sz w:val="26"/>
          <w:szCs w:val="26"/>
          <w:rtl w:val="0"/>
        </w:rPr>
        <w:t xml:space="preserve">EXPLORING PUBLIC LIBRARIES SURVEY DATA FOR PEER COMPARISONS</w:t>
      </w:r>
      <w:r w:rsidDel="00000000" w:rsidR="00000000" w:rsidRPr="00000000">
        <w:rPr>
          <w:rtl w:val="0"/>
        </w:rPr>
      </w:r>
    </w:p>
    <w:p w:rsidR="00000000" w:rsidDel="00000000" w:rsidP="00000000" w:rsidRDefault="00000000" w:rsidRPr="00000000" w14:paraId="00000003">
      <w:pPr>
        <w:pStyle w:val="Heading1"/>
        <w:rPr/>
      </w:pPr>
      <w:bookmarkStart w:colFirst="0" w:colLast="0" w:name="_heading=h.1fob9te" w:id="2"/>
      <w:bookmarkEnd w:id="2"/>
      <w:r w:rsidDel="00000000" w:rsidR="00000000" w:rsidRPr="00000000">
        <w:rPr>
          <w:rtl w:val="0"/>
        </w:rPr>
        <w:t xml:space="preserve">Worksheet for Activities 1 and 2</w:t>
      </w:r>
    </w:p>
    <w:p w:rsidR="00000000" w:rsidDel="00000000" w:rsidP="00000000" w:rsidRDefault="00000000" w:rsidRPr="00000000" w14:paraId="00000004">
      <w:pPr>
        <w:rPr/>
      </w:pPr>
      <w:r w:rsidDel="00000000" w:rsidR="00000000" w:rsidRPr="00000000">
        <w:rPr>
          <w:rtl w:val="0"/>
        </w:rPr>
      </w:r>
    </w:p>
    <w:tbl>
      <w:tblPr>
        <w:tblStyle w:val="Table1"/>
        <w:tblW w:w="10035.0" w:type="dxa"/>
        <w:jc w:val="left"/>
        <w:tblInd w:w="22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320"/>
        <w:gridCol w:w="3180"/>
        <w:gridCol w:w="4080"/>
        <w:gridCol w:w="1455"/>
        <w:tblGridChange w:id="0">
          <w:tblGrid>
            <w:gridCol w:w="1320"/>
            <w:gridCol w:w="3180"/>
            <w:gridCol w:w="4080"/>
            <w:gridCol w:w="1455"/>
          </w:tblGrid>
        </w:tblGridChange>
      </w:tblGrid>
      <w:tr>
        <w:trPr>
          <w:cantSplit w:val="0"/>
          <w:trHeight w:val="460" w:hRule="atLeast"/>
          <w:tblHeader w:val="0"/>
        </w:trPr>
        <w:tc>
          <w:tcPr>
            <w:vMerge w:val="restart"/>
            <w:shd w:fill="auto" w:val="clear"/>
            <w:tcMar>
              <w:top w:w="100.0" w:type="dxa"/>
              <w:left w:w="100.0" w:type="dxa"/>
              <w:bottom w:w="100.0" w:type="dxa"/>
              <w:right w:w="100.0" w:type="dxa"/>
            </w:tcMar>
          </w:tcPr>
          <w:p w:rsidR="00000000" w:rsidDel="00000000" w:rsidP="00000000" w:rsidRDefault="00000000" w:rsidRPr="00000000" w14:paraId="00000005">
            <w:pPr>
              <w:widowControl w:val="0"/>
              <w:spacing w:line="240" w:lineRule="auto"/>
              <w:jc w:val="center"/>
              <w:rPr>
                <w:b w:val="1"/>
                <w:sz w:val="26"/>
                <w:szCs w:val="26"/>
              </w:rPr>
            </w:pPr>
            <w:r w:rsidDel="00000000" w:rsidR="00000000" w:rsidRPr="00000000">
              <w:rPr>
                <w:rtl w:val="0"/>
              </w:rPr>
            </w:r>
          </w:p>
          <w:p w:rsidR="00000000" w:rsidDel="00000000" w:rsidP="00000000" w:rsidRDefault="00000000" w:rsidRPr="00000000" w14:paraId="00000006">
            <w:pPr>
              <w:widowControl w:val="0"/>
              <w:spacing w:line="240" w:lineRule="auto"/>
              <w:rPr>
                <w:sz w:val="26"/>
                <w:szCs w:val="26"/>
              </w:rPr>
            </w:pPr>
            <w:r w:rsidDel="00000000" w:rsidR="00000000" w:rsidRPr="00000000">
              <w:rPr>
                <w:rtl w:val="0"/>
              </w:rPr>
            </w:r>
          </w:p>
          <w:p w:rsidR="00000000" w:rsidDel="00000000" w:rsidP="00000000" w:rsidRDefault="00000000" w:rsidRPr="00000000" w14:paraId="00000007">
            <w:pPr>
              <w:widowControl w:val="0"/>
              <w:spacing w:line="240" w:lineRule="auto"/>
              <w:rPr>
                <w:sz w:val="26"/>
                <w:szCs w:val="26"/>
              </w:rPr>
            </w:pPr>
            <w:r w:rsidDel="00000000" w:rsidR="00000000" w:rsidRPr="00000000">
              <w:rPr>
                <w:rtl w:val="0"/>
              </w:rPr>
            </w:r>
          </w:p>
          <w:p w:rsidR="00000000" w:rsidDel="00000000" w:rsidP="00000000" w:rsidRDefault="00000000" w:rsidRPr="00000000" w14:paraId="00000008">
            <w:pPr>
              <w:widowControl w:val="0"/>
              <w:spacing w:line="240" w:lineRule="auto"/>
              <w:rPr>
                <w:sz w:val="26"/>
                <w:szCs w:val="26"/>
              </w:rPr>
            </w:pPr>
            <w:r w:rsidDel="00000000" w:rsidR="00000000" w:rsidRPr="00000000">
              <w:rPr>
                <w:rtl w:val="0"/>
              </w:rPr>
            </w:r>
          </w:p>
          <w:p w:rsidR="00000000" w:rsidDel="00000000" w:rsidP="00000000" w:rsidRDefault="00000000" w:rsidRPr="00000000" w14:paraId="00000009">
            <w:pPr>
              <w:widowControl w:val="0"/>
              <w:spacing w:line="240" w:lineRule="auto"/>
              <w:rPr>
                <w:sz w:val="26"/>
                <w:szCs w:val="26"/>
              </w:rPr>
            </w:pPr>
            <w:r w:rsidDel="00000000" w:rsidR="00000000" w:rsidRPr="00000000">
              <w:rPr>
                <w:rtl w:val="0"/>
              </w:rPr>
            </w:r>
          </w:p>
          <w:p w:rsidR="00000000" w:rsidDel="00000000" w:rsidP="00000000" w:rsidRDefault="00000000" w:rsidRPr="00000000" w14:paraId="0000000A">
            <w:pPr>
              <w:widowControl w:val="0"/>
              <w:spacing w:line="240" w:lineRule="auto"/>
              <w:rPr>
                <w:sz w:val="26"/>
                <w:szCs w:val="26"/>
              </w:rPr>
            </w:pPr>
            <w:r w:rsidDel="00000000" w:rsidR="00000000" w:rsidRPr="00000000">
              <w:rPr>
                <w:sz w:val="26"/>
                <w:szCs w:val="26"/>
                <w:rtl w:val="0"/>
              </w:rPr>
              <w:t xml:space="preserve">Activity 1</w:t>
            </w:r>
          </w:p>
        </w:tc>
        <w:tc>
          <w:tcPr>
            <w:shd w:fill="auto" w:val="clear"/>
            <w:tcMar>
              <w:top w:w="100.0" w:type="dxa"/>
              <w:left w:w="100.0" w:type="dxa"/>
              <w:bottom w:w="100.0" w:type="dxa"/>
              <w:right w:w="100.0" w:type="dxa"/>
            </w:tcMar>
          </w:tcPr>
          <w:p w:rsidR="00000000" w:rsidDel="00000000" w:rsidP="00000000" w:rsidRDefault="00000000" w:rsidRPr="00000000" w14:paraId="0000000B">
            <w:pPr>
              <w:widowControl w:val="0"/>
              <w:spacing w:line="240" w:lineRule="auto"/>
              <w:jc w:val="center"/>
              <w:rPr>
                <w:b w:val="1"/>
                <w:sz w:val="26"/>
                <w:szCs w:val="26"/>
              </w:rPr>
            </w:pPr>
            <w:r w:rsidDel="00000000" w:rsidR="00000000" w:rsidRPr="00000000">
              <w:rPr>
                <w:b w:val="1"/>
                <w:sz w:val="26"/>
                <w:szCs w:val="26"/>
                <w:rtl w:val="0"/>
              </w:rPr>
              <w:t xml:space="preserve">Description</w:t>
            </w:r>
          </w:p>
        </w:tc>
        <w:tc>
          <w:tcPr>
            <w:shd w:fill="auto" w:val="clear"/>
            <w:tcMar>
              <w:top w:w="100.0" w:type="dxa"/>
              <w:left w:w="100.0" w:type="dxa"/>
              <w:bottom w:w="100.0" w:type="dxa"/>
              <w:right w:w="100.0" w:type="dxa"/>
            </w:tcMar>
          </w:tcPr>
          <w:p w:rsidR="00000000" w:rsidDel="00000000" w:rsidP="00000000" w:rsidRDefault="00000000" w:rsidRPr="00000000" w14:paraId="0000000C">
            <w:pPr>
              <w:widowControl w:val="0"/>
              <w:spacing w:line="240" w:lineRule="auto"/>
              <w:jc w:val="center"/>
              <w:rPr>
                <w:b w:val="1"/>
                <w:sz w:val="26"/>
                <w:szCs w:val="26"/>
              </w:rPr>
            </w:pPr>
            <w:r w:rsidDel="00000000" w:rsidR="00000000" w:rsidRPr="00000000">
              <w:rPr>
                <w:b w:val="1"/>
                <w:sz w:val="26"/>
                <w:szCs w:val="26"/>
                <w:rtl w:val="0"/>
              </w:rPr>
              <w:t xml:space="preserve">Library Name</w:t>
            </w:r>
          </w:p>
        </w:tc>
        <w:tc>
          <w:tcPr>
            <w:shd w:fill="auto" w:val="clear"/>
            <w:tcMar>
              <w:top w:w="100.0" w:type="dxa"/>
              <w:left w:w="100.0" w:type="dxa"/>
              <w:bottom w:w="100.0" w:type="dxa"/>
              <w:right w:w="100.0" w:type="dxa"/>
            </w:tcMar>
          </w:tcPr>
          <w:p w:rsidR="00000000" w:rsidDel="00000000" w:rsidP="00000000" w:rsidRDefault="00000000" w:rsidRPr="00000000" w14:paraId="0000000D">
            <w:pPr>
              <w:widowControl w:val="0"/>
              <w:spacing w:line="240" w:lineRule="auto"/>
              <w:jc w:val="center"/>
              <w:rPr>
                <w:b w:val="1"/>
                <w:sz w:val="26"/>
                <w:szCs w:val="26"/>
              </w:rPr>
            </w:pPr>
            <w:r w:rsidDel="00000000" w:rsidR="00000000" w:rsidRPr="00000000">
              <w:rPr>
                <w:b w:val="1"/>
                <w:sz w:val="26"/>
                <w:szCs w:val="26"/>
                <w:rtl w:val="0"/>
              </w:rPr>
              <w:t xml:space="preserve">FSCS ID</w:t>
            </w:r>
          </w:p>
        </w:tc>
      </w:tr>
      <w:tr>
        <w:trPr>
          <w:cantSplit w:val="0"/>
          <w:trHeight w:val="460" w:hRule="atLeast"/>
          <w:tblHeader w:val="0"/>
        </w:trPr>
        <w:tc>
          <w:tcPr>
            <w:vMerge w:val="continue"/>
            <w:shd w:fill="auto" w:val="clear"/>
            <w:tcMar>
              <w:top w:w="100.0" w:type="dxa"/>
              <w:left w:w="100.0" w:type="dxa"/>
              <w:bottom w:w="100.0" w:type="dxa"/>
              <w:right w:w="100.0" w:type="dxa"/>
            </w:tcMar>
          </w:tcPr>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0F">
            <w:pPr>
              <w:widowControl w:val="0"/>
              <w:spacing w:line="240" w:lineRule="auto"/>
              <w:rPr>
                <w:sz w:val="26"/>
                <w:szCs w:val="26"/>
              </w:rPr>
            </w:pPr>
            <w:r w:rsidDel="00000000" w:rsidR="00000000" w:rsidRPr="00000000">
              <w:rPr>
                <w:sz w:val="26"/>
                <w:szCs w:val="26"/>
                <w:rtl w:val="0"/>
              </w:rPr>
              <w:t xml:space="preserve">1: Your Library</w:t>
            </w:r>
          </w:p>
        </w:tc>
        <w:tc>
          <w:tcPr>
            <w:shd w:fill="auto" w:val="clear"/>
            <w:tcMar>
              <w:top w:w="100.0" w:type="dxa"/>
              <w:left w:w="100.0" w:type="dxa"/>
              <w:bottom w:w="100.0" w:type="dxa"/>
              <w:right w:w="100.0" w:type="dxa"/>
            </w:tcMar>
          </w:tcPr>
          <w:p w:rsidR="00000000" w:rsidDel="00000000" w:rsidP="00000000" w:rsidRDefault="00000000" w:rsidRPr="00000000" w14:paraId="00000010">
            <w:pPr>
              <w:widowControl w:val="0"/>
              <w:spacing w:line="240" w:lineRule="auto"/>
              <w:rPr>
                <w:sz w:val="26"/>
                <w:szCs w:val="26"/>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11">
            <w:pPr>
              <w:widowControl w:val="0"/>
              <w:spacing w:line="240" w:lineRule="auto"/>
              <w:rPr>
                <w:sz w:val="26"/>
                <w:szCs w:val="26"/>
              </w:rPr>
            </w:pPr>
            <w:r w:rsidDel="00000000" w:rsidR="00000000" w:rsidRPr="00000000">
              <w:rPr>
                <w:rtl w:val="0"/>
              </w:rPr>
            </w:r>
          </w:p>
        </w:tc>
      </w:tr>
      <w:tr>
        <w:trPr>
          <w:cantSplit w:val="0"/>
          <w:trHeight w:val="460" w:hRule="atLeast"/>
          <w:tblHeader w:val="0"/>
        </w:trPr>
        <w:tc>
          <w:tcPr>
            <w:vMerge w:val="continue"/>
            <w:shd w:fill="auto" w:val="clear"/>
            <w:tcMar>
              <w:top w:w="100.0" w:type="dxa"/>
              <w:left w:w="100.0" w:type="dxa"/>
              <w:bottom w:w="100.0" w:type="dxa"/>
              <w:right w:w="100.0" w:type="dxa"/>
            </w:tcMar>
          </w:tcPr>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6"/>
                <w:szCs w:val="26"/>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13">
            <w:pPr>
              <w:widowControl w:val="0"/>
              <w:spacing w:line="240" w:lineRule="auto"/>
              <w:rPr>
                <w:sz w:val="26"/>
                <w:szCs w:val="26"/>
              </w:rPr>
            </w:pPr>
            <w:r w:rsidDel="00000000" w:rsidR="00000000" w:rsidRPr="00000000">
              <w:rPr>
                <w:sz w:val="26"/>
                <w:szCs w:val="26"/>
                <w:rtl w:val="0"/>
              </w:rPr>
              <w:t xml:space="preserve">2:”Top of Head” Peer 1</w:t>
            </w:r>
          </w:p>
        </w:tc>
        <w:tc>
          <w:tcPr>
            <w:shd w:fill="auto" w:val="clear"/>
            <w:tcMar>
              <w:top w:w="100.0" w:type="dxa"/>
              <w:left w:w="100.0" w:type="dxa"/>
              <w:bottom w:w="100.0" w:type="dxa"/>
              <w:right w:w="100.0" w:type="dxa"/>
            </w:tcMar>
          </w:tcPr>
          <w:p w:rsidR="00000000" w:rsidDel="00000000" w:rsidP="00000000" w:rsidRDefault="00000000" w:rsidRPr="00000000" w14:paraId="00000014">
            <w:pPr>
              <w:widowControl w:val="0"/>
              <w:spacing w:line="240" w:lineRule="auto"/>
              <w:rPr>
                <w:sz w:val="26"/>
                <w:szCs w:val="26"/>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15">
            <w:pPr>
              <w:widowControl w:val="0"/>
              <w:spacing w:line="240" w:lineRule="auto"/>
              <w:rPr>
                <w:sz w:val="26"/>
                <w:szCs w:val="26"/>
              </w:rPr>
            </w:pPr>
            <w:r w:rsidDel="00000000" w:rsidR="00000000" w:rsidRPr="00000000">
              <w:rPr>
                <w:rtl w:val="0"/>
              </w:rPr>
            </w:r>
          </w:p>
        </w:tc>
      </w:tr>
      <w:tr>
        <w:trPr>
          <w:cantSplit w:val="0"/>
          <w:trHeight w:val="460" w:hRule="atLeast"/>
          <w:tblHeader w:val="0"/>
        </w:trPr>
        <w:tc>
          <w:tcPr>
            <w:vMerge w:val="continue"/>
            <w:shd w:fill="auto" w:val="clear"/>
            <w:tcMar>
              <w:top w:w="100.0" w:type="dxa"/>
              <w:left w:w="100.0" w:type="dxa"/>
              <w:bottom w:w="100.0" w:type="dxa"/>
              <w:right w:w="100.0" w:type="dxa"/>
            </w:tcMar>
          </w:tcPr>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6"/>
                <w:szCs w:val="26"/>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17">
            <w:pPr>
              <w:widowControl w:val="0"/>
              <w:spacing w:line="240" w:lineRule="auto"/>
              <w:rPr>
                <w:sz w:val="26"/>
                <w:szCs w:val="26"/>
              </w:rPr>
            </w:pPr>
            <w:r w:rsidDel="00000000" w:rsidR="00000000" w:rsidRPr="00000000">
              <w:rPr>
                <w:sz w:val="26"/>
                <w:szCs w:val="26"/>
                <w:rtl w:val="0"/>
              </w:rPr>
              <w:t xml:space="preserve">3: “Top of Head” Peer 2</w:t>
            </w:r>
          </w:p>
        </w:tc>
        <w:tc>
          <w:tcPr>
            <w:shd w:fill="auto" w:val="clear"/>
            <w:tcMar>
              <w:top w:w="100.0" w:type="dxa"/>
              <w:left w:w="100.0" w:type="dxa"/>
              <w:bottom w:w="100.0" w:type="dxa"/>
              <w:right w:w="100.0" w:type="dxa"/>
            </w:tcMar>
          </w:tcPr>
          <w:p w:rsidR="00000000" w:rsidDel="00000000" w:rsidP="00000000" w:rsidRDefault="00000000" w:rsidRPr="00000000" w14:paraId="00000018">
            <w:pPr>
              <w:widowControl w:val="0"/>
              <w:spacing w:line="240" w:lineRule="auto"/>
              <w:rPr>
                <w:sz w:val="26"/>
                <w:szCs w:val="26"/>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19">
            <w:pPr>
              <w:widowControl w:val="0"/>
              <w:spacing w:line="240" w:lineRule="auto"/>
              <w:rPr>
                <w:sz w:val="26"/>
                <w:szCs w:val="26"/>
              </w:rPr>
            </w:pPr>
            <w:r w:rsidDel="00000000" w:rsidR="00000000" w:rsidRPr="00000000">
              <w:rPr>
                <w:rtl w:val="0"/>
              </w:rPr>
            </w:r>
          </w:p>
        </w:tc>
      </w:tr>
      <w:tr>
        <w:trPr>
          <w:cantSplit w:val="0"/>
          <w:trHeight w:val="460" w:hRule="atLeast"/>
          <w:tblHeader w:val="0"/>
        </w:trPr>
        <w:tc>
          <w:tcPr>
            <w:vMerge w:val="continue"/>
            <w:shd w:fill="auto" w:val="clear"/>
            <w:tcMar>
              <w:top w:w="100.0" w:type="dxa"/>
              <w:left w:w="100.0" w:type="dxa"/>
              <w:bottom w:w="100.0" w:type="dxa"/>
              <w:right w:w="100.0" w:type="dxa"/>
            </w:tcMar>
          </w:tcPr>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6"/>
                <w:szCs w:val="26"/>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1B">
            <w:pPr>
              <w:widowControl w:val="0"/>
              <w:spacing w:line="240" w:lineRule="auto"/>
              <w:rPr>
                <w:sz w:val="26"/>
                <w:szCs w:val="26"/>
              </w:rPr>
            </w:pPr>
            <w:r w:rsidDel="00000000" w:rsidR="00000000" w:rsidRPr="00000000">
              <w:rPr>
                <w:sz w:val="26"/>
                <w:szCs w:val="26"/>
                <w:rtl w:val="0"/>
              </w:rPr>
              <w:t xml:space="preserve">4: Adjacent Library 1</w:t>
            </w:r>
          </w:p>
        </w:tc>
        <w:tc>
          <w:tcPr>
            <w:shd w:fill="auto" w:val="clear"/>
            <w:tcMar>
              <w:top w:w="100.0" w:type="dxa"/>
              <w:left w:w="100.0" w:type="dxa"/>
              <w:bottom w:w="100.0" w:type="dxa"/>
              <w:right w:w="100.0" w:type="dxa"/>
            </w:tcMar>
          </w:tcPr>
          <w:p w:rsidR="00000000" w:rsidDel="00000000" w:rsidP="00000000" w:rsidRDefault="00000000" w:rsidRPr="00000000" w14:paraId="0000001C">
            <w:pPr>
              <w:widowControl w:val="0"/>
              <w:spacing w:line="240" w:lineRule="auto"/>
              <w:rPr>
                <w:sz w:val="26"/>
                <w:szCs w:val="26"/>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1D">
            <w:pPr>
              <w:widowControl w:val="0"/>
              <w:spacing w:line="240" w:lineRule="auto"/>
              <w:rPr>
                <w:sz w:val="26"/>
                <w:szCs w:val="26"/>
              </w:rPr>
            </w:pPr>
            <w:r w:rsidDel="00000000" w:rsidR="00000000" w:rsidRPr="00000000">
              <w:rPr>
                <w:rtl w:val="0"/>
              </w:rPr>
            </w:r>
          </w:p>
        </w:tc>
      </w:tr>
      <w:tr>
        <w:trPr>
          <w:cantSplit w:val="0"/>
          <w:trHeight w:val="460" w:hRule="atLeast"/>
          <w:tblHeader w:val="0"/>
        </w:trPr>
        <w:tc>
          <w:tcPr>
            <w:vMerge w:val="continue"/>
            <w:shd w:fill="auto" w:val="clear"/>
            <w:tcMar>
              <w:top w:w="100.0" w:type="dxa"/>
              <w:left w:w="100.0" w:type="dxa"/>
              <w:bottom w:w="100.0" w:type="dxa"/>
              <w:right w:w="100.0" w:type="dxa"/>
            </w:tcMar>
          </w:tcPr>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6"/>
                <w:szCs w:val="26"/>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1F">
            <w:pPr>
              <w:widowControl w:val="0"/>
              <w:spacing w:line="240" w:lineRule="auto"/>
              <w:rPr>
                <w:sz w:val="26"/>
                <w:szCs w:val="26"/>
              </w:rPr>
            </w:pPr>
            <w:r w:rsidDel="00000000" w:rsidR="00000000" w:rsidRPr="00000000">
              <w:rPr>
                <w:sz w:val="26"/>
                <w:szCs w:val="26"/>
                <w:rtl w:val="0"/>
              </w:rPr>
              <w:t xml:space="preserve">5: Adjacent Library 2</w:t>
            </w:r>
          </w:p>
        </w:tc>
        <w:tc>
          <w:tcPr>
            <w:shd w:fill="auto" w:val="clear"/>
            <w:tcMar>
              <w:top w:w="100.0" w:type="dxa"/>
              <w:left w:w="100.0" w:type="dxa"/>
              <w:bottom w:w="100.0" w:type="dxa"/>
              <w:right w:w="100.0" w:type="dxa"/>
            </w:tcMar>
          </w:tcPr>
          <w:p w:rsidR="00000000" w:rsidDel="00000000" w:rsidP="00000000" w:rsidRDefault="00000000" w:rsidRPr="00000000" w14:paraId="00000020">
            <w:pPr>
              <w:widowControl w:val="0"/>
              <w:spacing w:line="240" w:lineRule="auto"/>
              <w:rPr>
                <w:sz w:val="26"/>
                <w:szCs w:val="26"/>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21">
            <w:pPr>
              <w:widowControl w:val="0"/>
              <w:spacing w:line="240" w:lineRule="auto"/>
              <w:rPr>
                <w:sz w:val="26"/>
                <w:szCs w:val="26"/>
              </w:rPr>
            </w:pPr>
            <w:r w:rsidDel="00000000" w:rsidR="00000000" w:rsidRPr="00000000">
              <w:rPr>
                <w:rtl w:val="0"/>
              </w:rPr>
            </w:r>
          </w:p>
        </w:tc>
      </w:tr>
      <w:tr>
        <w:trPr>
          <w:cantSplit w:val="0"/>
          <w:trHeight w:val="460" w:hRule="atLeast"/>
          <w:tblHeader w:val="0"/>
        </w:trPr>
        <w:tc>
          <w:tcPr>
            <w:vMerge w:val="restart"/>
            <w:shd w:fill="auto" w:val="clear"/>
            <w:tcMar>
              <w:top w:w="100.0" w:type="dxa"/>
              <w:left w:w="100.0" w:type="dxa"/>
              <w:bottom w:w="100.0" w:type="dxa"/>
              <w:right w:w="100.0" w:type="dxa"/>
            </w:tcMar>
          </w:tcPr>
          <w:p w:rsidR="00000000" w:rsidDel="00000000" w:rsidP="00000000" w:rsidRDefault="00000000" w:rsidRPr="00000000" w14:paraId="00000022">
            <w:pPr>
              <w:widowControl w:val="0"/>
              <w:spacing w:line="240" w:lineRule="auto"/>
              <w:rPr>
                <w:sz w:val="26"/>
                <w:szCs w:val="26"/>
              </w:rPr>
            </w:pPr>
            <w:r w:rsidDel="00000000" w:rsidR="00000000" w:rsidRPr="00000000">
              <w:rPr>
                <w:rtl w:val="0"/>
              </w:rPr>
            </w:r>
          </w:p>
          <w:p w:rsidR="00000000" w:rsidDel="00000000" w:rsidP="00000000" w:rsidRDefault="00000000" w:rsidRPr="00000000" w14:paraId="00000023">
            <w:pPr>
              <w:widowControl w:val="0"/>
              <w:spacing w:line="240" w:lineRule="auto"/>
              <w:rPr>
                <w:sz w:val="26"/>
                <w:szCs w:val="26"/>
              </w:rPr>
            </w:pPr>
            <w:r w:rsidDel="00000000" w:rsidR="00000000" w:rsidRPr="00000000">
              <w:rPr>
                <w:rtl w:val="0"/>
              </w:rPr>
            </w:r>
          </w:p>
          <w:p w:rsidR="00000000" w:rsidDel="00000000" w:rsidP="00000000" w:rsidRDefault="00000000" w:rsidRPr="00000000" w14:paraId="00000024">
            <w:pPr>
              <w:widowControl w:val="0"/>
              <w:spacing w:line="240" w:lineRule="auto"/>
              <w:rPr>
                <w:sz w:val="26"/>
                <w:szCs w:val="26"/>
              </w:rPr>
            </w:pPr>
            <w:r w:rsidDel="00000000" w:rsidR="00000000" w:rsidRPr="00000000">
              <w:rPr>
                <w:rtl w:val="0"/>
              </w:rPr>
            </w:r>
          </w:p>
          <w:p w:rsidR="00000000" w:rsidDel="00000000" w:rsidP="00000000" w:rsidRDefault="00000000" w:rsidRPr="00000000" w14:paraId="00000025">
            <w:pPr>
              <w:widowControl w:val="0"/>
              <w:spacing w:line="240" w:lineRule="auto"/>
              <w:rPr>
                <w:sz w:val="26"/>
                <w:szCs w:val="26"/>
              </w:rPr>
            </w:pPr>
            <w:r w:rsidDel="00000000" w:rsidR="00000000" w:rsidRPr="00000000">
              <w:rPr>
                <w:rtl w:val="0"/>
              </w:rPr>
            </w:r>
          </w:p>
          <w:p w:rsidR="00000000" w:rsidDel="00000000" w:rsidP="00000000" w:rsidRDefault="00000000" w:rsidRPr="00000000" w14:paraId="00000026">
            <w:pPr>
              <w:widowControl w:val="0"/>
              <w:spacing w:line="240" w:lineRule="auto"/>
              <w:rPr>
                <w:sz w:val="26"/>
                <w:szCs w:val="26"/>
              </w:rPr>
            </w:pPr>
            <w:r w:rsidDel="00000000" w:rsidR="00000000" w:rsidRPr="00000000">
              <w:rPr>
                <w:rtl w:val="0"/>
              </w:rPr>
            </w:r>
          </w:p>
          <w:p w:rsidR="00000000" w:rsidDel="00000000" w:rsidP="00000000" w:rsidRDefault="00000000" w:rsidRPr="00000000" w14:paraId="00000027">
            <w:pPr>
              <w:widowControl w:val="0"/>
              <w:spacing w:line="240" w:lineRule="auto"/>
              <w:rPr>
                <w:sz w:val="26"/>
                <w:szCs w:val="26"/>
              </w:rPr>
            </w:pPr>
            <w:r w:rsidDel="00000000" w:rsidR="00000000" w:rsidRPr="00000000">
              <w:rPr>
                <w:rtl w:val="0"/>
              </w:rPr>
            </w:r>
          </w:p>
          <w:p w:rsidR="00000000" w:rsidDel="00000000" w:rsidP="00000000" w:rsidRDefault="00000000" w:rsidRPr="00000000" w14:paraId="00000028">
            <w:pPr>
              <w:widowControl w:val="0"/>
              <w:spacing w:line="240" w:lineRule="auto"/>
              <w:rPr>
                <w:sz w:val="26"/>
                <w:szCs w:val="26"/>
              </w:rPr>
            </w:pPr>
            <w:r w:rsidDel="00000000" w:rsidR="00000000" w:rsidRPr="00000000">
              <w:rPr>
                <w:rtl w:val="0"/>
              </w:rPr>
            </w:r>
          </w:p>
          <w:p w:rsidR="00000000" w:rsidDel="00000000" w:rsidP="00000000" w:rsidRDefault="00000000" w:rsidRPr="00000000" w14:paraId="00000029">
            <w:pPr>
              <w:widowControl w:val="0"/>
              <w:spacing w:line="240" w:lineRule="auto"/>
              <w:rPr>
                <w:sz w:val="26"/>
                <w:szCs w:val="26"/>
              </w:rPr>
            </w:pPr>
            <w:r w:rsidDel="00000000" w:rsidR="00000000" w:rsidRPr="00000000">
              <w:rPr>
                <w:rtl w:val="0"/>
              </w:rPr>
            </w:r>
          </w:p>
          <w:p w:rsidR="00000000" w:rsidDel="00000000" w:rsidP="00000000" w:rsidRDefault="00000000" w:rsidRPr="00000000" w14:paraId="0000002A">
            <w:pPr>
              <w:widowControl w:val="0"/>
              <w:spacing w:line="240" w:lineRule="auto"/>
              <w:rPr>
                <w:sz w:val="26"/>
                <w:szCs w:val="26"/>
              </w:rPr>
            </w:pPr>
            <w:r w:rsidDel="00000000" w:rsidR="00000000" w:rsidRPr="00000000">
              <w:rPr>
                <w:rtl w:val="0"/>
              </w:rPr>
            </w:r>
          </w:p>
          <w:p w:rsidR="00000000" w:rsidDel="00000000" w:rsidP="00000000" w:rsidRDefault="00000000" w:rsidRPr="00000000" w14:paraId="0000002B">
            <w:pPr>
              <w:widowControl w:val="0"/>
              <w:spacing w:line="240" w:lineRule="auto"/>
              <w:rPr>
                <w:sz w:val="26"/>
                <w:szCs w:val="26"/>
              </w:rPr>
            </w:pPr>
            <w:r w:rsidDel="00000000" w:rsidR="00000000" w:rsidRPr="00000000">
              <w:rPr>
                <w:rtl w:val="0"/>
              </w:rPr>
            </w:r>
          </w:p>
          <w:p w:rsidR="00000000" w:rsidDel="00000000" w:rsidP="00000000" w:rsidRDefault="00000000" w:rsidRPr="00000000" w14:paraId="0000002C">
            <w:pPr>
              <w:widowControl w:val="0"/>
              <w:spacing w:line="240" w:lineRule="auto"/>
              <w:rPr>
                <w:sz w:val="26"/>
                <w:szCs w:val="26"/>
              </w:rPr>
            </w:pPr>
            <w:r w:rsidDel="00000000" w:rsidR="00000000" w:rsidRPr="00000000">
              <w:rPr>
                <w:rtl w:val="0"/>
              </w:rPr>
            </w:r>
          </w:p>
          <w:p w:rsidR="00000000" w:rsidDel="00000000" w:rsidP="00000000" w:rsidRDefault="00000000" w:rsidRPr="00000000" w14:paraId="0000002D">
            <w:pPr>
              <w:widowControl w:val="0"/>
              <w:spacing w:line="240" w:lineRule="auto"/>
              <w:rPr>
                <w:sz w:val="26"/>
                <w:szCs w:val="26"/>
              </w:rPr>
            </w:pPr>
            <w:r w:rsidDel="00000000" w:rsidR="00000000" w:rsidRPr="00000000">
              <w:rPr>
                <w:sz w:val="26"/>
                <w:szCs w:val="26"/>
                <w:rtl w:val="0"/>
              </w:rPr>
              <w:t xml:space="preserve">Activity 2</w:t>
            </w:r>
          </w:p>
        </w:tc>
        <w:tc>
          <w:tcPr>
            <w:shd w:fill="auto" w:val="clear"/>
            <w:tcMar>
              <w:top w:w="100.0" w:type="dxa"/>
              <w:left w:w="100.0" w:type="dxa"/>
              <w:bottom w:w="100.0" w:type="dxa"/>
              <w:right w:w="100.0" w:type="dxa"/>
            </w:tcMar>
          </w:tcPr>
          <w:p w:rsidR="00000000" w:rsidDel="00000000" w:rsidP="00000000" w:rsidRDefault="00000000" w:rsidRPr="00000000" w14:paraId="0000002E">
            <w:pPr>
              <w:widowControl w:val="0"/>
              <w:spacing w:line="240" w:lineRule="auto"/>
              <w:rPr>
                <w:sz w:val="26"/>
                <w:szCs w:val="26"/>
              </w:rPr>
            </w:pPr>
            <w:r w:rsidDel="00000000" w:rsidR="00000000" w:rsidRPr="00000000">
              <w:rPr>
                <w:sz w:val="26"/>
                <w:szCs w:val="26"/>
                <w:rtl w:val="0"/>
              </w:rPr>
              <w:t xml:space="preserve">6: Same Locale by Population 1</w:t>
            </w:r>
          </w:p>
        </w:tc>
        <w:tc>
          <w:tcPr>
            <w:shd w:fill="auto" w:val="clear"/>
            <w:tcMar>
              <w:top w:w="100.0" w:type="dxa"/>
              <w:left w:w="100.0" w:type="dxa"/>
              <w:bottom w:w="100.0" w:type="dxa"/>
              <w:right w:w="100.0" w:type="dxa"/>
            </w:tcMar>
          </w:tcPr>
          <w:p w:rsidR="00000000" w:rsidDel="00000000" w:rsidP="00000000" w:rsidRDefault="00000000" w:rsidRPr="00000000" w14:paraId="0000002F">
            <w:pPr>
              <w:widowControl w:val="0"/>
              <w:spacing w:line="240" w:lineRule="auto"/>
              <w:rPr>
                <w:sz w:val="26"/>
                <w:szCs w:val="26"/>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30">
            <w:pPr>
              <w:widowControl w:val="0"/>
              <w:spacing w:line="240" w:lineRule="auto"/>
              <w:rPr>
                <w:sz w:val="26"/>
                <w:szCs w:val="26"/>
              </w:rPr>
            </w:pPr>
            <w:r w:rsidDel="00000000" w:rsidR="00000000" w:rsidRPr="00000000">
              <w:rPr>
                <w:rtl w:val="0"/>
              </w:rPr>
            </w:r>
          </w:p>
        </w:tc>
      </w:tr>
      <w:tr>
        <w:trPr>
          <w:cantSplit w:val="0"/>
          <w:trHeight w:val="460" w:hRule="atLeast"/>
          <w:tblHeader w:val="0"/>
        </w:trPr>
        <w:tc>
          <w:tcPr>
            <w:vMerge w:val="continue"/>
            <w:shd w:fill="auto" w:val="clear"/>
            <w:tcMar>
              <w:top w:w="100.0" w:type="dxa"/>
              <w:left w:w="100.0" w:type="dxa"/>
              <w:bottom w:w="100.0" w:type="dxa"/>
              <w:right w:w="100.0" w:type="dxa"/>
            </w:tcMar>
          </w:tcPr>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6"/>
                <w:szCs w:val="26"/>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32">
            <w:pPr>
              <w:widowControl w:val="0"/>
              <w:spacing w:line="240" w:lineRule="auto"/>
              <w:rPr>
                <w:sz w:val="26"/>
                <w:szCs w:val="26"/>
              </w:rPr>
            </w:pPr>
            <w:r w:rsidDel="00000000" w:rsidR="00000000" w:rsidRPr="00000000">
              <w:rPr>
                <w:sz w:val="26"/>
                <w:szCs w:val="26"/>
                <w:rtl w:val="0"/>
              </w:rPr>
              <w:t xml:space="preserve">7: Same Locale by Population 2</w:t>
            </w:r>
          </w:p>
        </w:tc>
        <w:tc>
          <w:tcPr>
            <w:shd w:fill="auto" w:val="clear"/>
            <w:tcMar>
              <w:top w:w="100.0" w:type="dxa"/>
              <w:left w:w="100.0" w:type="dxa"/>
              <w:bottom w:w="100.0" w:type="dxa"/>
              <w:right w:w="100.0" w:type="dxa"/>
            </w:tcMar>
          </w:tcPr>
          <w:p w:rsidR="00000000" w:rsidDel="00000000" w:rsidP="00000000" w:rsidRDefault="00000000" w:rsidRPr="00000000" w14:paraId="00000033">
            <w:pPr>
              <w:widowControl w:val="0"/>
              <w:spacing w:line="240" w:lineRule="auto"/>
              <w:rPr>
                <w:sz w:val="26"/>
                <w:szCs w:val="26"/>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34">
            <w:pPr>
              <w:widowControl w:val="0"/>
              <w:spacing w:line="240" w:lineRule="auto"/>
              <w:rPr>
                <w:sz w:val="26"/>
                <w:szCs w:val="26"/>
              </w:rPr>
            </w:pPr>
            <w:r w:rsidDel="00000000" w:rsidR="00000000" w:rsidRPr="00000000">
              <w:rPr>
                <w:rtl w:val="0"/>
              </w:rPr>
            </w:r>
          </w:p>
        </w:tc>
      </w:tr>
      <w:tr>
        <w:trPr>
          <w:cantSplit w:val="0"/>
          <w:trHeight w:val="460" w:hRule="atLeast"/>
          <w:tblHeader w:val="0"/>
        </w:trPr>
        <w:tc>
          <w:tcPr>
            <w:vMerge w:val="continue"/>
            <w:shd w:fill="auto" w:val="clear"/>
            <w:tcMar>
              <w:top w:w="100.0" w:type="dxa"/>
              <w:left w:w="100.0" w:type="dxa"/>
              <w:bottom w:w="100.0" w:type="dxa"/>
              <w:right w:w="100.0" w:type="dxa"/>
            </w:tcMar>
          </w:tcPr>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6"/>
                <w:szCs w:val="26"/>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36">
            <w:pPr>
              <w:widowControl w:val="0"/>
              <w:spacing w:line="240" w:lineRule="auto"/>
              <w:rPr>
                <w:sz w:val="26"/>
                <w:szCs w:val="26"/>
              </w:rPr>
            </w:pPr>
            <w:r w:rsidDel="00000000" w:rsidR="00000000" w:rsidRPr="00000000">
              <w:rPr>
                <w:sz w:val="26"/>
                <w:szCs w:val="26"/>
                <w:rtl w:val="0"/>
              </w:rPr>
              <w:t xml:space="preserve">8: Similar Legal Basis by Population 1 </w:t>
            </w:r>
          </w:p>
        </w:tc>
        <w:tc>
          <w:tcPr>
            <w:shd w:fill="auto" w:val="clear"/>
            <w:tcMar>
              <w:top w:w="100.0" w:type="dxa"/>
              <w:left w:w="100.0" w:type="dxa"/>
              <w:bottom w:w="100.0" w:type="dxa"/>
              <w:right w:w="100.0" w:type="dxa"/>
            </w:tcMar>
          </w:tcPr>
          <w:p w:rsidR="00000000" w:rsidDel="00000000" w:rsidP="00000000" w:rsidRDefault="00000000" w:rsidRPr="00000000" w14:paraId="00000037">
            <w:pPr>
              <w:widowControl w:val="0"/>
              <w:spacing w:line="240" w:lineRule="auto"/>
              <w:rPr>
                <w:sz w:val="26"/>
                <w:szCs w:val="26"/>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38">
            <w:pPr>
              <w:widowControl w:val="0"/>
              <w:spacing w:line="240" w:lineRule="auto"/>
              <w:rPr>
                <w:sz w:val="26"/>
                <w:szCs w:val="26"/>
              </w:rPr>
            </w:pPr>
            <w:r w:rsidDel="00000000" w:rsidR="00000000" w:rsidRPr="00000000">
              <w:rPr>
                <w:rtl w:val="0"/>
              </w:rPr>
            </w:r>
          </w:p>
        </w:tc>
      </w:tr>
      <w:tr>
        <w:trPr>
          <w:cantSplit w:val="0"/>
          <w:trHeight w:val="460" w:hRule="atLeast"/>
          <w:tblHeader w:val="0"/>
        </w:trPr>
        <w:tc>
          <w:tcPr>
            <w:vMerge w:val="continue"/>
            <w:shd w:fill="auto" w:val="clear"/>
            <w:tcMar>
              <w:top w:w="100.0" w:type="dxa"/>
              <w:left w:w="100.0" w:type="dxa"/>
              <w:bottom w:w="100.0" w:type="dxa"/>
              <w:right w:w="100.0" w:type="dxa"/>
            </w:tcMar>
          </w:tcPr>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6"/>
                <w:szCs w:val="26"/>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3A">
            <w:pPr>
              <w:widowControl w:val="0"/>
              <w:spacing w:line="240" w:lineRule="auto"/>
              <w:rPr>
                <w:sz w:val="26"/>
                <w:szCs w:val="26"/>
              </w:rPr>
            </w:pPr>
            <w:r w:rsidDel="00000000" w:rsidR="00000000" w:rsidRPr="00000000">
              <w:rPr>
                <w:sz w:val="26"/>
                <w:szCs w:val="26"/>
                <w:rtl w:val="0"/>
              </w:rPr>
              <w:t xml:space="preserve">9: Similar Legal Basis by Population 2</w:t>
            </w:r>
          </w:p>
        </w:tc>
        <w:tc>
          <w:tcPr>
            <w:shd w:fill="auto" w:val="clear"/>
            <w:tcMar>
              <w:top w:w="100.0" w:type="dxa"/>
              <w:left w:w="100.0" w:type="dxa"/>
              <w:bottom w:w="100.0" w:type="dxa"/>
              <w:right w:w="100.0" w:type="dxa"/>
            </w:tcMar>
          </w:tcPr>
          <w:p w:rsidR="00000000" w:rsidDel="00000000" w:rsidP="00000000" w:rsidRDefault="00000000" w:rsidRPr="00000000" w14:paraId="0000003B">
            <w:pPr>
              <w:widowControl w:val="0"/>
              <w:spacing w:line="240" w:lineRule="auto"/>
              <w:rPr>
                <w:sz w:val="26"/>
                <w:szCs w:val="26"/>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3C">
            <w:pPr>
              <w:widowControl w:val="0"/>
              <w:spacing w:line="240" w:lineRule="auto"/>
              <w:rPr>
                <w:sz w:val="26"/>
                <w:szCs w:val="26"/>
              </w:rPr>
            </w:pPr>
            <w:r w:rsidDel="00000000" w:rsidR="00000000" w:rsidRPr="00000000">
              <w:rPr>
                <w:rtl w:val="0"/>
              </w:rPr>
            </w:r>
          </w:p>
        </w:tc>
      </w:tr>
      <w:tr>
        <w:trPr>
          <w:cantSplit w:val="0"/>
          <w:trHeight w:val="460" w:hRule="atLeast"/>
          <w:tblHeader w:val="0"/>
        </w:trPr>
        <w:tc>
          <w:tcPr>
            <w:vMerge w:val="continue"/>
            <w:shd w:fill="auto" w:val="clear"/>
            <w:tcMar>
              <w:top w:w="100.0" w:type="dxa"/>
              <w:left w:w="100.0" w:type="dxa"/>
              <w:bottom w:w="100.0" w:type="dxa"/>
              <w:right w:w="100.0" w:type="dxa"/>
            </w:tcMar>
          </w:tcPr>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6"/>
                <w:szCs w:val="26"/>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3E">
            <w:pPr>
              <w:widowControl w:val="0"/>
              <w:spacing w:line="240" w:lineRule="auto"/>
              <w:rPr>
                <w:sz w:val="26"/>
                <w:szCs w:val="26"/>
              </w:rPr>
            </w:pPr>
            <w:r w:rsidDel="00000000" w:rsidR="00000000" w:rsidRPr="00000000">
              <w:rPr>
                <w:sz w:val="26"/>
                <w:szCs w:val="26"/>
                <w:rtl w:val="0"/>
              </w:rPr>
              <w:t xml:space="preserve">10: Similar # of Outlets by Staff Size 1</w:t>
            </w:r>
          </w:p>
        </w:tc>
        <w:tc>
          <w:tcPr>
            <w:shd w:fill="auto" w:val="clear"/>
            <w:tcMar>
              <w:top w:w="100.0" w:type="dxa"/>
              <w:left w:w="100.0" w:type="dxa"/>
              <w:bottom w:w="100.0" w:type="dxa"/>
              <w:right w:w="100.0" w:type="dxa"/>
            </w:tcMar>
          </w:tcPr>
          <w:p w:rsidR="00000000" w:rsidDel="00000000" w:rsidP="00000000" w:rsidRDefault="00000000" w:rsidRPr="00000000" w14:paraId="0000003F">
            <w:pPr>
              <w:widowControl w:val="0"/>
              <w:spacing w:line="240" w:lineRule="auto"/>
              <w:rPr>
                <w:sz w:val="26"/>
                <w:szCs w:val="26"/>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40">
            <w:pPr>
              <w:widowControl w:val="0"/>
              <w:spacing w:line="240" w:lineRule="auto"/>
              <w:rPr>
                <w:sz w:val="26"/>
                <w:szCs w:val="26"/>
              </w:rPr>
            </w:pPr>
            <w:r w:rsidDel="00000000" w:rsidR="00000000" w:rsidRPr="00000000">
              <w:rPr>
                <w:rtl w:val="0"/>
              </w:rPr>
            </w:r>
          </w:p>
        </w:tc>
      </w:tr>
      <w:tr>
        <w:trPr>
          <w:cantSplit w:val="0"/>
          <w:trHeight w:val="460" w:hRule="atLeast"/>
          <w:tblHeader w:val="0"/>
        </w:trPr>
        <w:tc>
          <w:tcPr>
            <w:vMerge w:val="continue"/>
            <w:shd w:fill="auto" w:val="clear"/>
            <w:tcMar>
              <w:top w:w="100.0" w:type="dxa"/>
              <w:left w:w="100.0" w:type="dxa"/>
              <w:bottom w:w="100.0" w:type="dxa"/>
              <w:right w:w="100.0" w:type="dxa"/>
            </w:tcMar>
          </w:tcPr>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6"/>
                <w:szCs w:val="26"/>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42">
            <w:pPr>
              <w:widowControl w:val="0"/>
              <w:spacing w:line="240" w:lineRule="auto"/>
              <w:rPr>
                <w:sz w:val="26"/>
                <w:szCs w:val="26"/>
              </w:rPr>
            </w:pPr>
            <w:r w:rsidDel="00000000" w:rsidR="00000000" w:rsidRPr="00000000">
              <w:rPr>
                <w:sz w:val="26"/>
                <w:szCs w:val="26"/>
                <w:rtl w:val="0"/>
              </w:rPr>
              <w:t xml:space="preserve">11: Similar # of Outlets by Staff Size 2</w:t>
            </w:r>
          </w:p>
        </w:tc>
        <w:tc>
          <w:tcPr>
            <w:shd w:fill="auto" w:val="clear"/>
            <w:tcMar>
              <w:top w:w="100.0" w:type="dxa"/>
              <w:left w:w="100.0" w:type="dxa"/>
              <w:bottom w:w="100.0" w:type="dxa"/>
              <w:right w:w="100.0" w:type="dxa"/>
            </w:tcMar>
          </w:tcPr>
          <w:p w:rsidR="00000000" w:rsidDel="00000000" w:rsidP="00000000" w:rsidRDefault="00000000" w:rsidRPr="00000000" w14:paraId="00000043">
            <w:pPr>
              <w:widowControl w:val="0"/>
              <w:spacing w:line="240" w:lineRule="auto"/>
              <w:rPr>
                <w:sz w:val="26"/>
                <w:szCs w:val="26"/>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44">
            <w:pPr>
              <w:widowControl w:val="0"/>
              <w:spacing w:line="240" w:lineRule="auto"/>
              <w:rPr>
                <w:sz w:val="26"/>
                <w:szCs w:val="26"/>
              </w:rPr>
            </w:pPr>
            <w:r w:rsidDel="00000000" w:rsidR="00000000" w:rsidRPr="00000000">
              <w:rPr>
                <w:rtl w:val="0"/>
              </w:rPr>
            </w:r>
          </w:p>
        </w:tc>
      </w:tr>
      <w:tr>
        <w:trPr>
          <w:cantSplit w:val="0"/>
          <w:trHeight w:val="460" w:hRule="atLeast"/>
          <w:tblHeader w:val="0"/>
        </w:trPr>
        <w:tc>
          <w:tcPr>
            <w:vMerge w:val="continue"/>
            <w:shd w:fill="auto" w:val="clear"/>
            <w:tcMar>
              <w:top w:w="100.0" w:type="dxa"/>
              <w:left w:w="100.0" w:type="dxa"/>
              <w:bottom w:w="100.0" w:type="dxa"/>
              <w:right w:w="100.0" w:type="dxa"/>
            </w:tcMar>
          </w:tcPr>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6"/>
                <w:szCs w:val="26"/>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46">
            <w:pPr>
              <w:widowControl w:val="0"/>
              <w:spacing w:line="240" w:lineRule="auto"/>
              <w:rPr>
                <w:sz w:val="26"/>
                <w:szCs w:val="26"/>
              </w:rPr>
            </w:pPr>
            <w:r w:rsidDel="00000000" w:rsidR="00000000" w:rsidRPr="00000000">
              <w:rPr>
                <w:sz w:val="26"/>
                <w:szCs w:val="26"/>
                <w:rtl w:val="0"/>
              </w:rPr>
              <w:t xml:space="preserve">12: Similar Revenue by Staff Size 1</w:t>
            </w:r>
          </w:p>
        </w:tc>
        <w:tc>
          <w:tcPr>
            <w:shd w:fill="auto" w:val="clear"/>
            <w:tcMar>
              <w:top w:w="100.0" w:type="dxa"/>
              <w:left w:w="100.0" w:type="dxa"/>
              <w:bottom w:w="100.0" w:type="dxa"/>
              <w:right w:w="100.0" w:type="dxa"/>
            </w:tcMar>
          </w:tcPr>
          <w:p w:rsidR="00000000" w:rsidDel="00000000" w:rsidP="00000000" w:rsidRDefault="00000000" w:rsidRPr="00000000" w14:paraId="00000047">
            <w:pPr>
              <w:widowControl w:val="0"/>
              <w:spacing w:line="240" w:lineRule="auto"/>
              <w:rPr>
                <w:sz w:val="26"/>
                <w:szCs w:val="26"/>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48">
            <w:pPr>
              <w:widowControl w:val="0"/>
              <w:spacing w:line="240" w:lineRule="auto"/>
              <w:rPr>
                <w:sz w:val="26"/>
                <w:szCs w:val="26"/>
              </w:rPr>
            </w:pPr>
            <w:r w:rsidDel="00000000" w:rsidR="00000000" w:rsidRPr="00000000">
              <w:rPr>
                <w:rtl w:val="0"/>
              </w:rPr>
            </w:r>
          </w:p>
        </w:tc>
      </w:tr>
      <w:tr>
        <w:trPr>
          <w:cantSplit w:val="0"/>
          <w:trHeight w:val="460" w:hRule="atLeast"/>
          <w:tblHeader w:val="0"/>
        </w:trPr>
        <w:tc>
          <w:tcPr>
            <w:vMerge w:val="continue"/>
            <w:shd w:fill="auto" w:val="clear"/>
            <w:tcMar>
              <w:top w:w="100.0" w:type="dxa"/>
              <w:left w:w="100.0" w:type="dxa"/>
              <w:bottom w:w="100.0" w:type="dxa"/>
              <w:right w:w="100.0" w:type="dxa"/>
            </w:tcMar>
          </w:tcPr>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6"/>
                <w:szCs w:val="26"/>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4A">
            <w:pPr>
              <w:widowControl w:val="0"/>
              <w:spacing w:line="240" w:lineRule="auto"/>
              <w:rPr>
                <w:sz w:val="26"/>
                <w:szCs w:val="26"/>
              </w:rPr>
            </w:pPr>
            <w:r w:rsidDel="00000000" w:rsidR="00000000" w:rsidRPr="00000000">
              <w:rPr>
                <w:sz w:val="26"/>
                <w:szCs w:val="26"/>
                <w:rtl w:val="0"/>
              </w:rPr>
              <w:t xml:space="preserve">13: Similar Revenue by Staff Size 2</w:t>
            </w:r>
          </w:p>
        </w:tc>
        <w:tc>
          <w:tcPr>
            <w:shd w:fill="auto" w:val="clear"/>
            <w:tcMar>
              <w:top w:w="100.0" w:type="dxa"/>
              <w:left w:w="100.0" w:type="dxa"/>
              <w:bottom w:w="100.0" w:type="dxa"/>
              <w:right w:w="100.0" w:type="dxa"/>
            </w:tcMar>
          </w:tcPr>
          <w:p w:rsidR="00000000" w:rsidDel="00000000" w:rsidP="00000000" w:rsidRDefault="00000000" w:rsidRPr="00000000" w14:paraId="0000004B">
            <w:pPr>
              <w:widowControl w:val="0"/>
              <w:spacing w:line="240" w:lineRule="auto"/>
              <w:rPr>
                <w:sz w:val="26"/>
                <w:szCs w:val="26"/>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4C">
            <w:pPr>
              <w:widowControl w:val="0"/>
              <w:spacing w:line="240" w:lineRule="auto"/>
              <w:rPr>
                <w:sz w:val="26"/>
                <w:szCs w:val="26"/>
              </w:rPr>
            </w:pPr>
            <w:r w:rsidDel="00000000" w:rsidR="00000000" w:rsidRPr="00000000">
              <w:rPr>
                <w:rtl w:val="0"/>
              </w:rPr>
            </w:r>
          </w:p>
        </w:tc>
      </w:tr>
    </w:tbl>
    <w:p w:rsidR="00000000" w:rsidDel="00000000" w:rsidP="00000000" w:rsidRDefault="00000000" w:rsidRPr="00000000" w14:paraId="0000004D">
      <w:pPr>
        <w:pStyle w:val="Heading1"/>
        <w:rPr/>
      </w:pPr>
      <w:bookmarkStart w:colFirst="0" w:colLast="0" w:name="_heading=h.3znysh7" w:id="3"/>
      <w:bookmarkEnd w:id="3"/>
      <w:r w:rsidDel="00000000" w:rsidR="00000000" w:rsidRPr="00000000">
        <w:rPr>
          <w:rtl w:val="0"/>
        </w:rPr>
        <w:t xml:space="preserve">Activity 1</w:t>
      </w:r>
    </w:p>
    <w:p w:rsidR="00000000" w:rsidDel="00000000" w:rsidP="00000000" w:rsidRDefault="00000000" w:rsidRPr="00000000" w14:paraId="0000004E">
      <w:pPr>
        <w:pStyle w:val="Subtitle"/>
        <w:rPr/>
      </w:pPr>
      <w:bookmarkStart w:colFirst="0" w:colLast="0" w:name="_heading=h.2et92p0" w:id="4"/>
      <w:bookmarkEnd w:id="4"/>
      <w:r w:rsidDel="00000000" w:rsidR="00000000" w:rsidRPr="00000000">
        <w:rPr>
          <w:rtl w:val="0"/>
        </w:rPr>
        <w:t xml:space="preserve">Prompt:</w:t>
      </w:r>
    </w:p>
    <w:p w:rsidR="00000000" w:rsidDel="00000000" w:rsidP="00000000" w:rsidRDefault="00000000" w:rsidRPr="00000000" w14:paraId="0000004F">
      <w:pPr>
        <w:rPr>
          <w:i w:val="1"/>
          <w:sz w:val="28"/>
          <w:szCs w:val="28"/>
        </w:rPr>
      </w:pPr>
      <w:r w:rsidDel="00000000" w:rsidR="00000000" w:rsidRPr="00000000">
        <w:rPr>
          <w:i w:val="1"/>
          <w:sz w:val="28"/>
          <w:szCs w:val="28"/>
          <w:rtl w:val="0"/>
        </w:rPr>
        <w:t xml:space="preserve">“This is interesting and all, but when I look at indicators for my business, I always want to see it in comparison with my competitors. I know that libraries don’t necessarily compete with one another, but some context would help me understand these numbers you are showing me. You know your field – there must be other libraries that we can compare ourselves to?"</w:t>
      </w:r>
    </w:p>
    <w:p w:rsidR="00000000" w:rsidDel="00000000" w:rsidP="00000000" w:rsidRDefault="00000000" w:rsidRPr="00000000" w14:paraId="00000050">
      <w:pPr>
        <w:rPr/>
      </w:pPr>
      <w:r w:rsidDel="00000000" w:rsidR="00000000" w:rsidRPr="00000000">
        <w:rPr>
          <w:rtl w:val="0"/>
        </w:rPr>
      </w:r>
    </w:p>
    <w:p w:rsidR="00000000" w:rsidDel="00000000" w:rsidP="00000000" w:rsidRDefault="00000000" w:rsidRPr="00000000" w14:paraId="00000051">
      <w:pPr>
        <w:pStyle w:val="Subtitle"/>
        <w:rPr/>
      </w:pPr>
      <w:bookmarkStart w:colFirst="0" w:colLast="0" w:name="_heading=h.tyjcwt" w:id="5"/>
      <w:bookmarkEnd w:id="5"/>
      <w:r w:rsidDel="00000000" w:rsidR="00000000" w:rsidRPr="00000000">
        <w:rPr>
          <w:rtl w:val="0"/>
        </w:rPr>
        <w:t xml:space="preserve">Do this:</w:t>
      </w:r>
    </w:p>
    <w:p w:rsidR="00000000" w:rsidDel="00000000" w:rsidP="00000000" w:rsidRDefault="00000000" w:rsidRPr="00000000" w14:paraId="00000052">
      <w:pPr>
        <w:rPr/>
      </w:pPr>
      <w:r w:rsidDel="00000000" w:rsidR="00000000" w:rsidRPr="00000000">
        <w:rPr>
          <w:rtl w:val="0"/>
        </w:rPr>
      </w:r>
    </w:p>
    <w:p w:rsidR="00000000" w:rsidDel="00000000" w:rsidP="00000000" w:rsidRDefault="00000000" w:rsidRPr="00000000" w14:paraId="00000053">
      <w:pPr>
        <w:numPr>
          <w:ilvl w:val="0"/>
          <w:numId w:val="1"/>
        </w:numPr>
        <w:ind w:left="720" w:hanging="360"/>
        <w:rPr>
          <w:sz w:val="28"/>
          <w:szCs w:val="28"/>
        </w:rPr>
      </w:pPr>
      <w:r w:rsidDel="00000000" w:rsidR="00000000" w:rsidRPr="00000000">
        <w:rPr>
          <w:sz w:val="28"/>
          <w:szCs w:val="28"/>
          <w:rtl w:val="0"/>
        </w:rPr>
        <w:t xml:space="preserve">Enter your library in </w:t>
      </w:r>
      <w:r w:rsidDel="00000000" w:rsidR="00000000" w:rsidRPr="00000000">
        <w:rPr>
          <w:b w:val="1"/>
          <w:sz w:val="28"/>
          <w:szCs w:val="28"/>
          <w:rtl w:val="0"/>
        </w:rPr>
        <w:t xml:space="preserve">line 1</w:t>
      </w:r>
      <w:r w:rsidDel="00000000" w:rsidR="00000000" w:rsidRPr="00000000">
        <w:rPr>
          <w:sz w:val="28"/>
          <w:szCs w:val="28"/>
          <w:rtl w:val="0"/>
        </w:rPr>
        <w:t xml:space="preserve"> of the table above.</w:t>
      </w:r>
    </w:p>
    <w:p w:rsidR="00000000" w:rsidDel="00000000" w:rsidP="00000000" w:rsidRDefault="00000000" w:rsidRPr="00000000" w14:paraId="00000054">
      <w:pPr>
        <w:numPr>
          <w:ilvl w:val="0"/>
          <w:numId w:val="1"/>
        </w:numPr>
        <w:ind w:left="720" w:hanging="360"/>
        <w:rPr>
          <w:sz w:val="28"/>
          <w:szCs w:val="28"/>
        </w:rPr>
      </w:pPr>
      <w:r w:rsidDel="00000000" w:rsidR="00000000" w:rsidRPr="00000000">
        <w:rPr>
          <w:sz w:val="28"/>
          <w:szCs w:val="28"/>
          <w:rtl w:val="0"/>
        </w:rPr>
        <w:t xml:space="preserve">Pick two libraries that you think are similar to yours – but don’t look anything up. Enter those in </w:t>
      </w:r>
      <w:r w:rsidDel="00000000" w:rsidR="00000000" w:rsidRPr="00000000">
        <w:rPr>
          <w:b w:val="1"/>
          <w:sz w:val="28"/>
          <w:szCs w:val="28"/>
          <w:rtl w:val="0"/>
        </w:rPr>
        <w:t xml:space="preserve">lines 2 and 3</w:t>
      </w:r>
      <w:r w:rsidDel="00000000" w:rsidR="00000000" w:rsidRPr="00000000">
        <w:rPr>
          <w:sz w:val="28"/>
          <w:szCs w:val="28"/>
          <w:rtl w:val="0"/>
        </w:rPr>
        <w:t xml:space="preserve">.</w:t>
      </w:r>
    </w:p>
    <w:p w:rsidR="00000000" w:rsidDel="00000000" w:rsidP="00000000" w:rsidRDefault="00000000" w:rsidRPr="00000000" w14:paraId="00000055">
      <w:pPr>
        <w:numPr>
          <w:ilvl w:val="0"/>
          <w:numId w:val="1"/>
        </w:numPr>
        <w:ind w:left="720" w:hanging="360"/>
        <w:rPr>
          <w:sz w:val="28"/>
          <w:szCs w:val="28"/>
        </w:rPr>
      </w:pPr>
      <w:r w:rsidDel="00000000" w:rsidR="00000000" w:rsidRPr="00000000">
        <w:rPr>
          <w:sz w:val="28"/>
          <w:szCs w:val="28"/>
          <w:rtl w:val="0"/>
        </w:rPr>
        <w:t xml:space="preserve">Choose two libraries that are nearby – but don’t look anything up. Enter those in lines </w:t>
      </w:r>
      <w:r w:rsidDel="00000000" w:rsidR="00000000" w:rsidRPr="00000000">
        <w:rPr>
          <w:b w:val="1"/>
          <w:sz w:val="28"/>
          <w:szCs w:val="28"/>
          <w:rtl w:val="0"/>
        </w:rPr>
        <w:t xml:space="preserve">4 and 5.</w:t>
      </w:r>
      <w:r w:rsidDel="00000000" w:rsidR="00000000" w:rsidRPr="00000000">
        <w:rPr>
          <w:rtl w:val="0"/>
        </w:rPr>
      </w:r>
    </w:p>
    <w:p w:rsidR="00000000" w:rsidDel="00000000" w:rsidP="00000000" w:rsidRDefault="00000000" w:rsidRPr="00000000" w14:paraId="00000056">
      <w:pPr>
        <w:numPr>
          <w:ilvl w:val="0"/>
          <w:numId w:val="1"/>
        </w:numPr>
        <w:ind w:left="720" w:hanging="360"/>
        <w:rPr>
          <w:sz w:val="28"/>
          <w:szCs w:val="28"/>
        </w:rPr>
      </w:pPr>
      <w:r w:rsidDel="00000000" w:rsidR="00000000" w:rsidRPr="00000000">
        <w:rPr>
          <w:sz w:val="28"/>
          <w:szCs w:val="28"/>
          <w:rtl w:val="0"/>
        </w:rPr>
        <w:t xml:space="preserve">Comment in chat about your choices. Why did you pick them?</w:t>
      </w:r>
    </w:p>
    <w:p w:rsidR="00000000" w:rsidDel="00000000" w:rsidP="00000000" w:rsidRDefault="00000000" w:rsidRPr="00000000" w14:paraId="00000057">
      <w:pPr>
        <w:pStyle w:val="Heading1"/>
        <w:rPr/>
      </w:pPr>
      <w:bookmarkStart w:colFirst="0" w:colLast="0" w:name="_heading=h.3dy6vkm" w:id="6"/>
      <w:bookmarkEnd w:id="6"/>
      <w:r w:rsidDel="00000000" w:rsidR="00000000" w:rsidRPr="00000000">
        <w:br w:type="page"/>
      </w:r>
      <w:r w:rsidDel="00000000" w:rsidR="00000000" w:rsidRPr="00000000">
        <w:rPr>
          <w:rtl w:val="0"/>
        </w:rPr>
      </w:r>
    </w:p>
    <w:p w:rsidR="00000000" w:rsidDel="00000000" w:rsidP="00000000" w:rsidRDefault="00000000" w:rsidRPr="00000000" w14:paraId="00000058">
      <w:pPr>
        <w:pStyle w:val="Heading1"/>
        <w:rPr/>
      </w:pPr>
      <w:bookmarkStart w:colFirst="0" w:colLast="0" w:name="_heading=h.1t3h5sf" w:id="7"/>
      <w:bookmarkEnd w:id="7"/>
      <w:r w:rsidDel="00000000" w:rsidR="00000000" w:rsidRPr="00000000">
        <w:rPr>
          <w:rtl w:val="0"/>
        </w:rPr>
        <w:t xml:space="preserve">Activity 2</w:t>
      </w:r>
    </w:p>
    <w:p w:rsidR="00000000" w:rsidDel="00000000" w:rsidP="00000000" w:rsidRDefault="00000000" w:rsidRPr="00000000" w14:paraId="00000059">
      <w:pPr>
        <w:pStyle w:val="Subtitle"/>
        <w:rPr/>
      </w:pPr>
      <w:bookmarkStart w:colFirst="0" w:colLast="0" w:name="_heading=h.4d34og8" w:id="8"/>
      <w:bookmarkEnd w:id="8"/>
      <w:r w:rsidDel="00000000" w:rsidR="00000000" w:rsidRPr="00000000">
        <w:rPr>
          <w:rtl w:val="0"/>
        </w:rPr>
        <w:t xml:space="preserve">Prompt:</w:t>
      </w:r>
    </w:p>
    <w:p w:rsidR="00000000" w:rsidDel="00000000" w:rsidP="00000000" w:rsidRDefault="00000000" w:rsidRPr="00000000" w14:paraId="0000005A">
      <w:pPr>
        <w:rPr>
          <w:i w:val="1"/>
          <w:sz w:val="28"/>
          <w:szCs w:val="28"/>
        </w:rPr>
      </w:pPr>
      <w:r w:rsidDel="00000000" w:rsidR="00000000" w:rsidRPr="00000000">
        <w:rPr>
          <w:i w:val="1"/>
          <w:sz w:val="28"/>
          <w:szCs w:val="28"/>
          <w:rtl w:val="0"/>
        </w:rPr>
        <w:t xml:space="preserve">The stakeholder group found the conversation about peer libraries to be so interesting that they have asked your team to present a list of 3-5 peer libraries, along with some data, at the next meeting. They want to focus the conversation on the three main areas that your library is examining currently – programming, visitor count, and staffing, and they are interested in libraries with similar budget and number of staff.​</w:t>
      </w:r>
    </w:p>
    <w:p w:rsidR="00000000" w:rsidDel="00000000" w:rsidP="00000000" w:rsidRDefault="00000000" w:rsidRPr="00000000" w14:paraId="0000005B">
      <w:pPr>
        <w:rPr>
          <w:i w:val="1"/>
          <w:sz w:val="28"/>
          <w:szCs w:val="28"/>
        </w:rPr>
      </w:pPr>
      <w:r w:rsidDel="00000000" w:rsidR="00000000" w:rsidRPr="00000000">
        <w:rPr>
          <w:rtl w:val="0"/>
        </w:rPr>
      </w:r>
    </w:p>
    <w:p w:rsidR="00000000" w:rsidDel="00000000" w:rsidP="00000000" w:rsidRDefault="00000000" w:rsidRPr="00000000" w14:paraId="0000005C">
      <w:pPr>
        <w:rPr/>
      </w:pPr>
      <w:r w:rsidDel="00000000" w:rsidR="00000000" w:rsidRPr="00000000">
        <w:rPr>
          <w:i w:val="1"/>
          <w:sz w:val="28"/>
          <w:szCs w:val="28"/>
          <w:rtl w:val="0"/>
        </w:rPr>
        <w:t xml:space="preserve">Your team looks to you to lead the effort.</w:t>
      </w:r>
      <w:r w:rsidDel="00000000" w:rsidR="00000000" w:rsidRPr="00000000">
        <w:rPr>
          <w:rtl w:val="0"/>
        </w:rPr>
      </w:r>
    </w:p>
    <w:p w:rsidR="00000000" w:rsidDel="00000000" w:rsidP="00000000" w:rsidRDefault="00000000" w:rsidRPr="00000000" w14:paraId="0000005D">
      <w:pPr>
        <w:rPr/>
      </w:pPr>
      <w:r w:rsidDel="00000000" w:rsidR="00000000" w:rsidRPr="00000000">
        <w:rPr>
          <w:rtl w:val="0"/>
        </w:rPr>
      </w:r>
    </w:p>
    <w:p w:rsidR="00000000" w:rsidDel="00000000" w:rsidP="00000000" w:rsidRDefault="00000000" w:rsidRPr="00000000" w14:paraId="0000005E">
      <w:pPr>
        <w:pStyle w:val="Subtitle"/>
        <w:rPr/>
      </w:pPr>
      <w:bookmarkStart w:colFirst="0" w:colLast="0" w:name="_heading=h.2s8eyo1" w:id="9"/>
      <w:bookmarkEnd w:id="9"/>
      <w:r w:rsidDel="00000000" w:rsidR="00000000" w:rsidRPr="00000000">
        <w:rPr>
          <w:rtl w:val="0"/>
        </w:rPr>
        <w:t xml:space="preserve">Do this (in Search and Compare):</w:t>
      </w:r>
    </w:p>
    <w:p w:rsidR="00000000" w:rsidDel="00000000" w:rsidP="00000000" w:rsidRDefault="00000000" w:rsidRPr="00000000" w14:paraId="0000005F">
      <w:pPr>
        <w:numPr>
          <w:ilvl w:val="0"/>
          <w:numId w:val="1"/>
        </w:numPr>
        <w:ind w:left="720" w:hanging="360"/>
        <w:rPr>
          <w:sz w:val="28"/>
          <w:szCs w:val="28"/>
        </w:rPr>
      </w:pPr>
      <w:r w:rsidDel="00000000" w:rsidR="00000000" w:rsidRPr="00000000">
        <w:rPr>
          <w:sz w:val="28"/>
          <w:szCs w:val="28"/>
          <w:rtl w:val="0"/>
        </w:rPr>
        <w:t xml:space="preserve">Filter by locale (using your library’s locale), then sort by population. Find your library on the list; </w:t>
      </w:r>
      <w:r w:rsidDel="00000000" w:rsidR="00000000" w:rsidRPr="00000000">
        <w:rPr>
          <w:b w:val="1"/>
          <w:sz w:val="28"/>
          <w:szCs w:val="28"/>
          <w:rtl w:val="0"/>
        </w:rPr>
        <w:t xml:space="preserve">enter the library directly above it in line 6 and the one directly below it in line 7</w:t>
      </w:r>
      <w:r w:rsidDel="00000000" w:rsidR="00000000" w:rsidRPr="00000000">
        <w:rPr>
          <w:sz w:val="28"/>
          <w:szCs w:val="28"/>
          <w:rtl w:val="0"/>
        </w:rPr>
        <w:t xml:space="preserve">.</w:t>
      </w:r>
    </w:p>
    <w:p w:rsidR="00000000" w:rsidDel="00000000" w:rsidP="00000000" w:rsidRDefault="00000000" w:rsidRPr="00000000" w14:paraId="00000060">
      <w:pPr>
        <w:numPr>
          <w:ilvl w:val="0"/>
          <w:numId w:val="1"/>
        </w:numPr>
        <w:ind w:left="720" w:hanging="360"/>
        <w:rPr>
          <w:sz w:val="28"/>
          <w:szCs w:val="28"/>
        </w:rPr>
      </w:pPr>
      <w:r w:rsidDel="00000000" w:rsidR="00000000" w:rsidRPr="00000000">
        <w:rPr>
          <w:sz w:val="28"/>
          <w:szCs w:val="28"/>
          <w:rtl w:val="0"/>
        </w:rPr>
        <w:t xml:space="preserve">Clear the filters, then filter by legal basis (using your library’s legal basis), then sort by population. Find your library on the list; </w:t>
      </w:r>
      <w:r w:rsidDel="00000000" w:rsidR="00000000" w:rsidRPr="00000000">
        <w:rPr>
          <w:b w:val="1"/>
          <w:sz w:val="28"/>
          <w:szCs w:val="28"/>
          <w:rtl w:val="0"/>
        </w:rPr>
        <w:t xml:space="preserve">enter the library directly above it in line 8 and the one directly below it in line 9.</w:t>
      </w:r>
      <w:r w:rsidDel="00000000" w:rsidR="00000000" w:rsidRPr="00000000">
        <w:rPr>
          <w:rtl w:val="0"/>
        </w:rPr>
      </w:r>
    </w:p>
    <w:p w:rsidR="00000000" w:rsidDel="00000000" w:rsidP="00000000" w:rsidRDefault="00000000" w:rsidRPr="00000000" w14:paraId="00000061">
      <w:pPr>
        <w:numPr>
          <w:ilvl w:val="0"/>
          <w:numId w:val="1"/>
        </w:numPr>
        <w:ind w:left="720" w:hanging="360"/>
        <w:rPr>
          <w:sz w:val="28"/>
          <w:szCs w:val="28"/>
        </w:rPr>
      </w:pPr>
      <w:r w:rsidDel="00000000" w:rsidR="00000000" w:rsidRPr="00000000">
        <w:rPr>
          <w:sz w:val="28"/>
          <w:szCs w:val="28"/>
          <w:rtl w:val="0"/>
        </w:rPr>
        <w:t xml:space="preserve">Clear the filters. Limit by number of outlets (use 1 if your library has 1 outlet; choose a reasonable range if it has multiples), then sort the list by total paid staff. Find your library on the list; </w:t>
      </w:r>
      <w:r w:rsidDel="00000000" w:rsidR="00000000" w:rsidRPr="00000000">
        <w:rPr>
          <w:b w:val="1"/>
          <w:sz w:val="28"/>
          <w:szCs w:val="28"/>
          <w:rtl w:val="0"/>
        </w:rPr>
        <w:t xml:space="preserve">enter the library directly above it in line 10 and the one directly below it in line 11.</w:t>
      </w:r>
      <w:r w:rsidDel="00000000" w:rsidR="00000000" w:rsidRPr="00000000">
        <w:rPr>
          <w:rtl w:val="0"/>
        </w:rPr>
      </w:r>
    </w:p>
    <w:p w:rsidR="00000000" w:rsidDel="00000000" w:rsidP="00000000" w:rsidRDefault="00000000" w:rsidRPr="00000000" w14:paraId="00000062">
      <w:pPr>
        <w:numPr>
          <w:ilvl w:val="0"/>
          <w:numId w:val="1"/>
        </w:numPr>
        <w:ind w:left="720" w:hanging="360"/>
        <w:rPr>
          <w:sz w:val="28"/>
          <w:szCs w:val="28"/>
        </w:rPr>
      </w:pPr>
      <w:r w:rsidDel="00000000" w:rsidR="00000000" w:rsidRPr="00000000">
        <w:rPr>
          <w:sz w:val="28"/>
          <w:szCs w:val="28"/>
          <w:rtl w:val="0"/>
        </w:rPr>
        <w:t xml:space="preserve">Clear the filters. Limit by total operating revenue (limit to roughly + or - 10%), then sort the list by total paid staff. Find your library on the list; </w:t>
      </w:r>
      <w:r w:rsidDel="00000000" w:rsidR="00000000" w:rsidRPr="00000000">
        <w:rPr>
          <w:b w:val="1"/>
          <w:sz w:val="28"/>
          <w:szCs w:val="28"/>
          <w:rtl w:val="0"/>
        </w:rPr>
        <w:t xml:space="preserve">enter the library directly above it in line 10 and the one directly below it in line 11.</w:t>
      </w:r>
      <w:r w:rsidDel="00000000" w:rsidR="00000000" w:rsidRPr="00000000">
        <w:rPr>
          <w:rtl w:val="0"/>
        </w:rPr>
      </w:r>
    </w:p>
    <w:p w:rsidR="00000000" w:rsidDel="00000000" w:rsidP="00000000" w:rsidRDefault="00000000" w:rsidRPr="00000000" w14:paraId="00000063">
      <w:pPr>
        <w:numPr>
          <w:ilvl w:val="0"/>
          <w:numId w:val="1"/>
        </w:numPr>
        <w:ind w:left="720" w:hanging="360"/>
        <w:rPr>
          <w:sz w:val="28"/>
          <w:szCs w:val="28"/>
        </w:rPr>
      </w:pPr>
      <w:r w:rsidDel="00000000" w:rsidR="00000000" w:rsidRPr="00000000">
        <w:rPr>
          <w:sz w:val="28"/>
          <w:szCs w:val="28"/>
          <w:rtl w:val="0"/>
        </w:rPr>
        <w:t xml:space="preserve">Keep this list! This will be the basis of your Bringing It Home activity. (aka your starting point after the session)</w:t>
      </w:r>
    </w:p>
    <w:p w:rsidR="00000000" w:rsidDel="00000000" w:rsidP="00000000" w:rsidRDefault="00000000" w:rsidRPr="00000000" w14:paraId="00000064">
      <w:pPr>
        <w:rPr/>
      </w:pPr>
      <w:r w:rsidDel="00000000" w:rsidR="00000000" w:rsidRPr="00000000">
        <w:rPr>
          <w:rtl w:val="0"/>
        </w:rPr>
      </w:r>
    </w:p>
    <w:p w:rsidR="00000000" w:rsidDel="00000000" w:rsidP="00000000" w:rsidRDefault="00000000" w:rsidRPr="00000000" w14:paraId="00000065">
      <w:pPr>
        <w:pStyle w:val="Heading1"/>
        <w:rPr/>
      </w:pPr>
      <w:bookmarkStart w:colFirst="0" w:colLast="0" w:name="_heading=h.17dp8vu" w:id="10"/>
      <w:bookmarkEnd w:id="10"/>
      <w:r w:rsidDel="00000000" w:rsidR="00000000" w:rsidRPr="00000000">
        <w:rPr>
          <w:rtl w:val="0"/>
        </w:rPr>
        <w:t xml:space="preserve">Activity 3</w:t>
      </w:r>
    </w:p>
    <w:p w:rsidR="00000000" w:rsidDel="00000000" w:rsidP="00000000" w:rsidRDefault="00000000" w:rsidRPr="00000000" w14:paraId="00000066">
      <w:pPr>
        <w:pStyle w:val="Subtitle"/>
        <w:rPr/>
      </w:pPr>
      <w:bookmarkStart w:colFirst="0" w:colLast="0" w:name="_heading=h.3rdcrjn" w:id="11"/>
      <w:bookmarkEnd w:id="11"/>
      <w:r w:rsidDel="00000000" w:rsidR="00000000" w:rsidRPr="00000000">
        <w:rPr>
          <w:rtl w:val="0"/>
        </w:rPr>
        <w:t xml:space="preserve">Prompt</w:t>
      </w:r>
    </w:p>
    <w:p w:rsidR="00000000" w:rsidDel="00000000" w:rsidP="00000000" w:rsidRDefault="00000000" w:rsidRPr="00000000" w14:paraId="00000067">
      <w:pPr>
        <w:rPr>
          <w:rFonts w:ascii="Calibri" w:cs="Calibri" w:eastAsia="Calibri" w:hAnsi="Calibri"/>
          <w:i w:val="1"/>
          <w:sz w:val="36"/>
          <w:szCs w:val="36"/>
        </w:rPr>
      </w:pPr>
      <w:r w:rsidDel="00000000" w:rsidR="00000000" w:rsidRPr="00000000">
        <w:rPr>
          <w:i w:val="1"/>
          <w:sz w:val="28"/>
          <w:szCs w:val="28"/>
          <w:rtl w:val="0"/>
        </w:rPr>
        <w:t xml:space="preserve">“Thanks for doing all this great prep work. I can’t wait to see what peer library information you have discovered.​ I’m especially curious to know how we stack up against our football rivals.”</w:t>
      </w:r>
      <w:r w:rsidDel="00000000" w:rsidR="00000000" w:rsidRPr="00000000">
        <w:rPr>
          <w:rtl w:val="0"/>
        </w:rPr>
      </w:r>
    </w:p>
    <w:p w:rsidR="00000000" w:rsidDel="00000000" w:rsidP="00000000" w:rsidRDefault="00000000" w:rsidRPr="00000000" w14:paraId="00000068">
      <w:pPr>
        <w:rPr>
          <w:b w:val="1"/>
          <w:i w:val="1"/>
          <w:sz w:val="28"/>
          <w:szCs w:val="28"/>
        </w:rPr>
      </w:pPr>
      <w:r w:rsidDel="00000000" w:rsidR="00000000" w:rsidRPr="00000000">
        <w:rPr>
          <w:rtl w:val="0"/>
        </w:rPr>
      </w:r>
    </w:p>
    <w:p w:rsidR="00000000" w:rsidDel="00000000" w:rsidP="00000000" w:rsidRDefault="00000000" w:rsidRPr="00000000" w14:paraId="00000069">
      <w:pPr>
        <w:pStyle w:val="Subtitle"/>
        <w:rPr>
          <w:b w:val="1"/>
          <w:i w:val="1"/>
          <w:sz w:val="28"/>
          <w:szCs w:val="28"/>
        </w:rPr>
      </w:pPr>
      <w:bookmarkStart w:colFirst="0" w:colLast="0" w:name="_heading=h.26in1rg" w:id="12"/>
      <w:bookmarkEnd w:id="12"/>
      <w:r w:rsidDel="00000000" w:rsidR="00000000" w:rsidRPr="00000000">
        <w:rPr>
          <w:rtl w:val="0"/>
        </w:rPr>
        <w:t xml:space="preserve">Do this:</w:t>
      </w:r>
      <w:r w:rsidDel="00000000" w:rsidR="00000000" w:rsidRPr="00000000">
        <w:rPr>
          <w:rtl w:val="0"/>
        </w:rPr>
      </w:r>
    </w:p>
    <w:p w:rsidR="00000000" w:rsidDel="00000000" w:rsidP="00000000" w:rsidRDefault="00000000" w:rsidRPr="00000000" w14:paraId="0000006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810" w:right="0" w:hanging="81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Get with a partner and choose roles – one of you will be the library staff member, the other will be the inquisitive stakeholder.</w:t>
      </w:r>
    </w:p>
    <w:p w:rsidR="00000000" w:rsidDel="00000000" w:rsidP="00000000" w:rsidRDefault="00000000" w:rsidRPr="00000000" w14:paraId="0000006B">
      <w:pPr>
        <w:numPr>
          <w:ilvl w:val="0"/>
          <w:numId w:val="1"/>
        </w:numPr>
        <w:ind w:left="360" w:hanging="360"/>
        <w:rPr>
          <w:sz w:val="28"/>
          <w:szCs w:val="28"/>
        </w:rPr>
      </w:pPr>
      <w:r w:rsidDel="00000000" w:rsidR="00000000" w:rsidRPr="00000000">
        <w:rPr>
          <w:sz w:val="28"/>
          <w:szCs w:val="28"/>
          <w:rtl w:val="0"/>
        </w:rPr>
        <w:t xml:space="preserve">Independently review the data on the next page.</w:t>
      </w:r>
    </w:p>
    <w:p w:rsidR="00000000" w:rsidDel="00000000" w:rsidP="00000000" w:rsidRDefault="00000000" w:rsidRPr="00000000" w14:paraId="0000006C">
      <w:pPr>
        <w:numPr>
          <w:ilvl w:val="1"/>
          <w:numId w:val="1"/>
        </w:numPr>
        <w:ind w:left="1440" w:hanging="360"/>
        <w:rPr>
          <w:sz w:val="28"/>
          <w:szCs w:val="28"/>
        </w:rPr>
      </w:pPr>
      <w:r w:rsidDel="00000000" w:rsidR="00000000" w:rsidRPr="00000000">
        <w:rPr>
          <w:sz w:val="28"/>
          <w:szCs w:val="28"/>
          <w:rtl w:val="0"/>
        </w:rPr>
        <w:t xml:space="preserve">Library staff role – look for figures that jump out at you, such as:</w:t>
      </w:r>
    </w:p>
    <w:p w:rsidR="00000000" w:rsidDel="00000000" w:rsidP="00000000" w:rsidRDefault="00000000" w:rsidRPr="00000000" w14:paraId="0000006D">
      <w:pPr>
        <w:numPr>
          <w:ilvl w:val="2"/>
          <w:numId w:val="1"/>
        </w:numPr>
        <w:ind w:left="2160" w:hanging="360"/>
        <w:rPr>
          <w:sz w:val="28"/>
          <w:szCs w:val="28"/>
        </w:rPr>
      </w:pPr>
      <w:r w:rsidDel="00000000" w:rsidR="00000000" w:rsidRPr="00000000">
        <w:rPr>
          <w:sz w:val="28"/>
          <w:szCs w:val="28"/>
          <w:rtl w:val="0"/>
        </w:rPr>
        <w:t xml:space="preserve">Favorable numbers that indicate relative strengths</w:t>
      </w:r>
    </w:p>
    <w:p w:rsidR="00000000" w:rsidDel="00000000" w:rsidP="00000000" w:rsidRDefault="00000000" w:rsidRPr="00000000" w14:paraId="0000006E">
      <w:pPr>
        <w:numPr>
          <w:ilvl w:val="2"/>
          <w:numId w:val="1"/>
        </w:numPr>
        <w:ind w:left="2160" w:hanging="360"/>
        <w:rPr>
          <w:sz w:val="28"/>
          <w:szCs w:val="28"/>
        </w:rPr>
      </w:pPr>
      <w:r w:rsidDel="00000000" w:rsidR="00000000" w:rsidRPr="00000000">
        <w:rPr>
          <w:sz w:val="28"/>
          <w:szCs w:val="28"/>
          <w:rtl w:val="0"/>
        </w:rPr>
        <w:t xml:space="preserve">Unfavorable numbers that you should be prepared to contextualize or offer as opportunities for further investment. </w:t>
      </w:r>
    </w:p>
    <w:p w:rsidR="00000000" w:rsidDel="00000000" w:rsidP="00000000" w:rsidRDefault="00000000" w:rsidRPr="00000000" w14:paraId="0000006F">
      <w:pPr>
        <w:numPr>
          <w:ilvl w:val="2"/>
          <w:numId w:val="1"/>
        </w:numPr>
        <w:ind w:left="2160" w:hanging="360"/>
        <w:rPr>
          <w:sz w:val="28"/>
          <w:szCs w:val="28"/>
        </w:rPr>
      </w:pPr>
      <w:r w:rsidDel="00000000" w:rsidR="00000000" w:rsidRPr="00000000">
        <w:rPr>
          <w:sz w:val="28"/>
          <w:szCs w:val="28"/>
          <w:rtl w:val="0"/>
        </w:rPr>
        <w:t xml:space="preserve">Also – football rivals? Is that really a good benchmark?</w:t>
      </w:r>
    </w:p>
    <w:p w:rsidR="00000000" w:rsidDel="00000000" w:rsidP="00000000" w:rsidRDefault="00000000" w:rsidRPr="00000000" w14:paraId="00000070">
      <w:pPr>
        <w:numPr>
          <w:ilvl w:val="1"/>
          <w:numId w:val="1"/>
        </w:numPr>
        <w:ind w:left="1440" w:hanging="360"/>
        <w:rPr>
          <w:sz w:val="28"/>
          <w:szCs w:val="28"/>
        </w:rPr>
      </w:pPr>
      <w:r w:rsidDel="00000000" w:rsidR="00000000" w:rsidRPr="00000000">
        <w:rPr>
          <w:sz w:val="28"/>
          <w:szCs w:val="28"/>
          <w:rtl w:val="0"/>
        </w:rPr>
        <w:t xml:space="preserve">Stakeholder role – look for figures that jump out at you, such as:</w:t>
      </w:r>
    </w:p>
    <w:p w:rsidR="00000000" w:rsidDel="00000000" w:rsidP="00000000" w:rsidRDefault="00000000" w:rsidRPr="00000000" w14:paraId="00000071">
      <w:pPr>
        <w:numPr>
          <w:ilvl w:val="2"/>
          <w:numId w:val="1"/>
        </w:numPr>
        <w:ind w:left="2160" w:hanging="360"/>
        <w:rPr>
          <w:sz w:val="28"/>
          <w:szCs w:val="28"/>
        </w:rPr>
      </w:pPr>
      <w:r w:rsidDel="00000000" w:rsidR="00000000" w:rsidRPr="00000000">
        <w:rPr>
          <w:sz w:val="28"/>
          <w:szCs w:val="28"/>
          <w:rtl w:val="0"/>
        </w:rPr>
        <w:t xml:space="preserve">Where do you see the library excelling? </w:t>
      </w:r>
    </w:p>
    <w:p w:rsidR="00000000" w:rsidDel="00000000" w:rsidP="00000000" w:rsidRDefault="00000000" w:rsidRPr="00000000" w14:paraId="00000072">
      <w:pPr>
        <w:numPr>
          <w:ilvl w:val="2"/>
          <w:numId w:val="1"/>
        </w:numPr>
        <w:ind w:left="2160" w:hanging="360"/>
        <w:rPr>
          <w:sz w:val="28"/>
          <w:szCs w:val="28"/>
        </w:rPr>
      </w:pPr>
      <w:r w:rsidDel="00000000" w:rsidR="00000000" w:rsidRPr="00000000">
        <w:rPr>
          <w:sz w:val="28"/>
          <w:szCs w:val="28"/>
          <w:rtl w:val="0"/>
        </w:rPr>
        <w:t xml:space="preserve">Falling short? </w:t>
      </w:r>
    </w:p>
    <w:p w:rsidR="00000000" w:rsidDel="00000000" w:rsidP="00000000" w:rsidRDefault="00000000" w:rsidRPr="00000000" w14:paraId="00000073">
      <w:pPr>
        <w:numPr>
          <w:ilvl w:val="2"/>
          <w:numId w:val="1"/>
        </w:numPr>
        <w:ind w:left="2160" w:hanging="360"/>
        <w:rPr>
          <w:sz w:val="28"/>
          <w:szCs w:val="28"/>
        </w:rPr>
      </w:pPr>
      <w:r w:rsidDel="00000000" w:rsidR="00000000" w:rsidRPr="00000000">
        <w:rPr>
          <w:sz w:val="28"/>
          <w:szCs w:val="28"/>
          <w:rtl w:val="0"/>
        </w:rPr>
        <w:t xml:space="preserve">What requires more explanation for you to understand?</w:t>
      </w:r>
    </w:p>
    <w:p w:rsidR="00000000" w:rsidDel="00000000" w:rsidP="00000000" w:rsidRDefault="00000000" w:rsidRPr="00000000" w14:paraId="00000074">
      <w:pPr>
        <w:numPr>
          <w:ilvl w:val="0"/>
          <w:numId w:val="1"/>
        </w:numPr>
        <w:ind w:left="360" w:hanging="360"/>
        <w:rPr>
          <w:sz w:val="28"/>
          <w:szCs w:val="28"/>
        </w:rPr>
      </w:pPr>
      <w:r w:rsidDel="00000000" w:rsidR="00000000" w:rsidRPr="00000000">
        <w:rPr>
          <w:sz w:val="28"/>
          <w:szCs w:val="28"/>
          <w:rtl w:val="0"/>
        </w:rPr>
        <w:t xml:space="preserve">Discuss the data from the perspective of your role. </w:t>
      </w:r>
    </w:p>
    <w:p w:rsidR="00000000" w:rsidDel="00000000" w:rsidP="00000000" w:rsidRDefault="00000000" w:rsidRPr="00000000" w14:paraId="00000075">
      <w:pPr>
        <w:numPr>
          <w:ilvl w:val="1"/>
          <w:numId w:val="1"/>
        </w:numPr>
        <w:ind w:left="1440" w:hanging="360"/>
        <w:rPr>
          <w:sz w:val="28"/>
          <w:szCs w:val="28"/>
        </w:rPr>
      </w:pPr>
      <w:r w:rsidDel="00000000" w:rsidR="00000000" w:rsidRPr="00000000">
        <w:rPr>
          <w:sz w:val="28"/>
          <w:szCs w:val="28"/>
          <w:rtl w:val="0"/>
        </w:rPr>
        <w:t xml:space="preserve">Each of you take two minutes to share what stood out to you.</w:t>
      </w:r>
    </w:p>
    <w:p w:rsidR="00000000" w:rsidDel="00000000" w:rsidP="00000000" w:rsidRDefault="00000000" w:rsidRPr="00000000" w14:paraId="00000076">
      <w:pPr>
        <w:numPr>
          <w:ilvl w:val="1"/>
          <w:numId w:val="1"/>
        </w:numPr>
        <w:ind w:left="1440" w:hanging="360"/>
        <w:rPr>
          <w:sz w:val="28"/>
          <w:szCs w:val="28"/>
        </w:rPr>
      </w:pPr>
      <w:r w:rsidDel="00000000" w:rsidR="00000000" w:rsidRPr="00000000">
        <w:rPr>
          <w:sz w:val="28"/>
          <w:szCs w:val="28"/>
          <w:rtl w:val="0"/>
        </w:rPr>
        <w:t xml:space="preserve">Spend the rest of the time discussing the data.</w:t>
      </w:r>
    </w:p>
    <w:p w:rsidR="00000000" w:rsidDel="00000000" w:rsidP="00000000" w:rsidRDefault="00000000" w:rsidRPr="00000000" w14:paraId="00000077">
      <w:pPr>
        <w:rPr>
          <w:b w:val="1"/>
        </w:rPr>
      </w:pPr>
      <w:r w:rsidDel="00000000" w:rsidR="00000000" w:rsidRPr="00000000">
        <w:rPr>
          <w:rtl w:val="0"/>
        </w:rPr>
      </w:r>
    </w:p>
    <w:p w:rsidR="00000000" w:rsidDel="00000000" w:rsidP="00000000" w:rsidRDefault="00000000" w:rsidRPr="00000000" w14:paraId="00000078">
      <w:pPr>
        <w:jc w:val="center"/>
        <w:rPr/>
      </w:pPr>
      <w:r w:rsidDel="00000000" w:rsidR="00000000" w:rsidRPr="00000000">
        <w:rPr>
          <w:b w:val="1"/>
          <w:i w:val="1"/>
          <w:sz w:val="28"/>
          <w:szCs w:val="28"/>
          <w:rtl w:val="0"/>
        </w:rPr>
        <w:t xml:space="preserve">Note: The goal of this exercise is to get practice reading tables of benchmark data, identifying potentially interesting comparisons, and talking about it with another person. For this exercise, you don’t know any other context than the data that is provided, so go ahead and let yourself speculate a bit. </w:t>
      </w:r>
      <w:r w:rsidDel="00000000" w:rsidR="00000000" w:rsidRPr="00000000">
        <w:rPr>
          <w:rtl w:val="0"/>
        </w:rPr>
      </w:r>
    </w:p>
    <w:p w:rsidR="00000000" w:rsidDel="00000000" w:rsidP="00000000" w:rsidRDefault="00000000" w:rsidRPr="00000000" w14:paraId="00000079">
      <w:pPr>
        <w:rPr/>
      </w:pPr>
      <w:bookmarkStart w:colFirst="0" w:colLast="0" w:name="_heading=h.lnxbz9" w:id="13"/>
      <w:bookmarkEnd w:id="13"/>
      <w:r w:rsidDel="00000000" w:rsidR="00000000" w:rsidRPr="00000000">
        <w:br w:type="page"/>
      </w:r>
      <w:r w:rsidDel="00000000" w:rsidR="00000000" w:rsidRPr="00000000">
        <w:rPr/>
        <w:drawing>
          <wp:inline distB="0" distT="0" distL="114300" distR="114300">
            <wp:extent cx="7052099" cy="3379131"/>
            <wp:effectExtent b="0" l="0" r="0" t="0"/>
            <wp:docPr id="2071593624"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rot="5400000">
                      <a:off x="0" y="0"/>
                      <a:ext cx="7052099" cy="3379131"/>
                    </a:xfrm>
                    <a:prstGeom prst="rect"/>
                    <a:ln/>
                  </pic:spPr>
                </pic:pic>
              </a:graphicData>
            </a:graphic>
          </wp:inline>
        </w:drawing>
      </w:r>
      <w:r w:rsidDel="00000000" w:rsidR="00000000" w:rsidRPr="00000000">
        <w:rPr>
          <w:rtl w:val="0"/>
        </w:rPr>
      </w:r>
    </w:p>
    <w:p w:rsidR="00000000" w:rsidDel="00000000" w:rsidP="00000000" w:rsidRDefault="00000000" w:rsidRPr="00000000" w14:paraId="0000007A">
      <w:pPr>
        <w:rPr/>
      </w:pPr>
      <w:r w:rsidDel="00000000" w:rsidR="00000000" w:rsidRPr="00000000">
        <w:br w:type="page"/>
      </w:r>
      <w:r w:rsidDel="00000000" w:rsidR="00000000" w:rsidRPr="00000000">
        <w:rPr>
          <w:rtl w:val="0"/>
        </w:rPr>
      </w:r>
    </w:p>
    <w:p w:rsidR="00000000" w:rsidDel="00000000" w:rsidP="00000000" w:rsidRDefault="00000000" w:rsidRPr="00000000" w14:paraId="0000007B">
      <w:pPr>
        <w:pStyle w:val="Heading1"/>
        <w:rPr/>
      </w:pPr>
      <w:bookmarkStart w:colFirst="0" w:colLast="0" w:name="_heading=h.35nkun2" w:id="14"/>
      <w:bookmarkEnd w:id="14"/>
      <w:r w:rsidDel="00000000" w:rsidR="00000000" w:rsidRPr="00000000">
        <w:rPr>
          <w:rtl w:val="0"/>
        </w:rPr>
        <w:t xml:space="preserve">Bringing it Home - Continue Building Your Peer List</w:t>
      </w:r>
    </w:p>
    <w:p w:rsidR="00000000" w:rsidDel="00000000" w:rsidP="00000000" w:rsidRDefault="00000000" w:rsidRPr="00000000" w14:paraId="0000007C">
      <w:pPr>
        <w:pStyle w:val="Subtitle"/>
        <w:rPr/>
      </w:pPr>
      <w:bookmarkStart w:colFirst="0" w:colLast="0" w:name="_heading=h.1ksv4uv" w:id="15"/>
      <w:bookmarkEnd w:id="15"/>
      <w:r w:rsidDel="00000000" w:rsidR="00000000" w:rsidRPr="00000000">
        <w:rPr>
          <w:rtl w:val="0"/>
        </w:rPr>
        <w:t xml:space="preserve">Do this:</w:t>
      </w:r>
    </w:p>
    <w:p w:rsidR="00000000" w:rsidDel="00000000" w:rsidP="00000000" w:rsidRDefault="00000000" w:rsidRPr="00000000" w14:paraId="0000007D">
      <w:pPr>
        <w:numPr>
          <w:ilvl w:val="0"/>
          <w:numId w:val="2"/>
        </w:numPr>
        <w:ind w:left="720" w:hanging="360"/>
        <w:rPr>
          <w:sz w:val="28"/>
          <w:szCs w:val="28"/>
        </w:rPr>
      </w:pPr>
      <w:r w:rsidDel="00000000" w:rsidR="00000000" w:rsidRPr="00000000">
        <w:rPr>
          <w:sz w:val="28"/>
          <w:szCs w:val="28"/>
          <w:rtl w:val="0"/>
        </w:rPr>
        <w:t xml:space="preserve">Return to the table that you built in activities 1 and 2</w:t>
      </w:r>
    </w:p>
    <w:p w:rsidR="00000000" w:rsidDel="00000000" w:rsidP="00000000" w:rsidRDefault="00000000" w:rsidRPr="00000000" w14:paraId="0000007E">
      <w:pPr>
        <w:numPr>
          <w:ilvl w:val="0"/>
          <w:numId w:val="2"/>
        </w:numPr>
        <w:ind w:left="720" w:hanging="360"/>
        <w:rPr>
          <w:sz w:val="28"/>
          <w:szCs w:val="28"/>
        </w:rPr>
      </w:pPr>
      <w:r w:rsidDel="00000000" w:rsidR="00000000" w:rsidRPr="00000000">
        <w:rPr>
          <w:sz w:val="28"/>
          <w:szCs w:val="28"/>
          <w:rtl w:val="0"/>
        </w:rPr>
        <w:t xml:space="preserve">Look up each library in Search and Compare and add them to “My Libraries”</w:t>
      </w:r>
    </w:p>
    <w:p w:rsidR="00000000" w:rsidDel="00000000" w:rsidP="00000000" w:rsidRDefault="00000000" w:rsidRPr="00000000" w14:paraId="0000007F">
      <w:pPr>
        <w:numPr>
          <w:ilvl w:val="0"/>
          <w:numId w:val="2"/>
        </w:numPr>
        <w:ind w:left="720" w:hanging="360"/>
        <w:rPr>
          <w:sz w:val="28"/>
          <w:szCs w:val="28"/>
        </w:rPr>
      </w:pPr>
      <w:r w:rsidDel="00000000" w:rsidR="00000000" w:rsidRPr="00000000">
        <w:rPr>
          <w:sz w:val="28"/>
          <w:szCs w:val="28"/>
          <w:rtl w:val="0"/>
        </w:rPr>
        <w:t xml:space="preserve">Gather data:</w:t>
      </w:r>
    </w:p>
    <w:p w:rsidR="00000000" w:rsidDel="00000000" w:rsidP="00000000" w:rsidRDefault="00000000" w:rsidRPr="00000000" w14:paraId="00000080">
      <w:pPr>
        <w:numPr>
          <w:ilvl w:val="1"/>
          <w:numId w:val="2"/>
        </w:numPr>
        <w:ind w:left="1440" w:hanging="360"/>
        <w:rPr>
          <w:sz w:val="28"/>
          <w:szCs w:val="28"/>
        </w:rPr>
      </w:pPr>
      <w:r w:rsidDel="00000000" w:rsidR="00000000" w:rsidRPr="00000000">
        <w:rPr>
          <w:sz w:val="28"/>
          <w:szCs w:val="28"/>
          <w:rtl w:val="0"/>
        </w:rPr>
        <w:t xml:space="preserve">You can download your My Libraries list</w:t>
      </w:r>
    </w:p>
    <w:p w:rsidR="00000000" w:rsidDel="00000000" w:rsidP="00000000" w:rsidRDefault="00000000" w:rsidRPr="00000000" w14:paraId="00000081">
      <w:pPr>
        <w:numPr>
          <w:ilvl w:val="1"/>
          <w:numId w:val="2"/>
        </w:numPr>
        <w:ind w:left="1440" w:hanging="360"/>
        <w:rPr>
          <w:sz w:val="28"/>
          <w:szCs w:val="28"/>
        </w:rPr>
      </w:pPr>
      <w:r w:rsidDel="00000000" w:rsidR="00000000" w:rsidRPr="00000000">
        <w:rPr>
          <w:sz w:val="28"/>
          <w:szCs w:val="28"/>
          <w:rtl w:val="0"/>
        </w:rPr>
        <w:t xml:space="preserve">Or you can use the provided template to enter figures from each library</w:t>
      </w:r>
    </w:p>
    <w:p w:rsidR="00000000" w:rsidDel="00000000" w:rsidP="00000000" w:rsidRDefault="00000000" w:rsidRPr="00000000" w14:paraId="00000082">
      <w:pPr>
        <w:numPr>
          <w:ilvl w:val="0"/>
          <w:numId w:val="2"/>
        </w:numPr>
        <w:ind w:left="720" w:hanging="360"/>
        <w:rPr>
          <w:sz w:val="28"/>
          <w:szCs w:val="28"/>
        </w:rPr>
      </w:pPr>
      <w:r w:rsidDel="00000000" w:rsidR="00000000" w:rsidRPr="00000000">
        <w:rPr>
          <w:sz w:val="28"/>
          <w:szCs w:val="28"/>
          <w:rtl w:val="0"/>
        </w:rPr>
        <w:t xml:space="preserve">Think critically about the data you have gathered.</w:t>
      </w:r>
    </w:p>
    <w:p w:rsidR="00000000" w:rsidDel="00000000" w:rsidP="00000000" w:rsidRDefault="00000000" w:rsidRPr="00000000" w14:paraId="00000083">
      <w:pPr>
        <w:numPr>
          <w:ilvl w:val="0"/>
          <w:numId w:val="4"/>
        </w:numPr>
        <w:ind w:left="1440" w:hanging="360"/>
        <w:rPr>
          <w:sz w:val="28"/>
          <w:szCs w:val="28"/>
        </w:rPr>
      </w:pPr>
      <w:r w:rsidDel="00000000" w:rsidR="00000000" w:rsidRPr="00000000">
        <w:rPr>
          <w:sz w:val="28"/>
          <w:szCs w:val="28"/>
          <w:rtl w:val="0"/>
        </w:rPr>
        <w:t xml:space="preserve">Are there any surprises?</w:t>
      </w:r>
    </w:p>
    <w:p w:rsidR="00000000" w:rsidDel="00000000" w:rsidP="00000000" w:rsidRDefault="00000000" w:rsidRPr="00000000" w14:paraId="00000084">
      <w:pPr>
        <w:numPr>
          <w:ilvl w:val="0"/>
          <w:numId w:val="4"/>
        </w:numPr>
        <w:ind w:left="1440" w:hanging="360"/>
        <w:rPr>
          <w:sz w:val="28"/>
          <w:szCs w:val="28"/>
        </w:rPr>
      </w:pPr>
      <w:r w:rsidDel="00000000" w:rsidR="00000000" w:rsidRPr="00000000">
        <w:rPr>
          <w:sz w:val="28"/>
          <w:szCs w:val="28"/>
          <w:rtl w:val="0"/>
        </w:rPr>
        <w:t xml:space="preserve">Does this data suggest anything about your library that you did not know?</w:t>
      </w:r>
    </w:p>
    <w:p w:rsidR="00000000" w:rsidDel="00000000" w:rsidP="00000000" w:rsidRDefault="00000000" w:rsidRPr="00000000" w14:paraId="00000085">
      <w:pPr>
        <w:numPr>
          <w:ilvl w:val="0"/>
          <w:numId w:val="4"/>
        </w:numPr>
        <w:ind w:left="1440" w:hanging="360"/>
        <w:rPr>
          <w:sz w:val="28"/>
          <w:szCs w:val="28"/>
        </w:rPr>
      </w:pPr>
      <w:r w:rsidDel="00000000" w:rsidR="00000000" w:rsidRPr="00000000">
        <w:rPr>
          <w:sz w:val="28"/>
          <w:szCs w:val="28"/>
          <w:rtl w:val="0"/>
        </w:rPr>
        <w:t xml:space="preserve">What more do you want to know about the statistics you see?</w:t>
      </w:r>
    </w:p>
    <w:p w:rsidR="00000000" w:rsidDel="00000000" w:rsidP="00000000" w:rsidRDefault="00000000" w:rsidRPr="00000000" w14:paraId="00000086">
      <w:pPr>
        <w:numPr>
          <w:ilvl w:val="0"/>
          <w:numId w:val="4"/>
        </w:numPr>
        <w:ind w:left="1440" w:hanging="360"/>
        <w:rPr>
          <w:sz w:val="28"/>
          <w:szCs w:val="28"/>
        </w:rPr>
      </w:pPr>
      <w:r w:rsidDel="00000000" w:rsidR="00000000" w:rsidRPr="00000000">
        <w:rPr>
          <w:sz w:val="28"/>
          <w:szCs w:val="28"/>
          <w:rtl w:val="0"/>
        </w:rPr>
        <w:t xml:space="preserve">What other data will you bring in to contextualize this?</w:t>
      </w:r>
    </w:p>
    <w:p w:rsidR="00000000" w:rsidDel="00000000" w:rsidP="00000000" w:rsidRDefault="00000000" w:rsidRPr="00000000" w14:paraId="00000087">
      <w:pPr>
        <w:numPr>
          <w:ilvl w:val="0"/>
          <w:numId w:val="2"/>
        </w:numPr>
        <w:ind w:left="720" w:hanging="360"/>
        <w:rPr>
          <w:sz w:val="28"/>
          <w:szCs w:val="28"/>
        </w:rPr>
      </w:pPr>
      <w:r w:rsidDel="00000000" w:rsidR="00000000" w:rsidRPr="00000000">
        <w:rPr>
          <w:sz w:val="28"/>
          <w:szCs w:val="28"/>
          <w:rtl w:val="0"/>
        </w:rPr>
        <w:t xml:space="preserve">Combine Fields to Make Your Own Peer Groups</w:t>
      </w:r>
    </w:p>
    <w:p w:rsidR="00000000" w:rsidDel="00000000" w:rsidP="00000000" w:rsidRDefault="00000000" w:rsidRPr="00000000" w14:paraId="00000088">
      <w:pPr>
        <w:numPr>
          <w:ilvl w:val="0"/>
          <w:numId w:val="3"/>
        </w:numPr>
        <w:ind w:left="1440" w:hanging="360"/>
        <w:rPr>
          <w:sz w:val="28"/>
          <w:szCs w:val="28"/>
        </w:rPr>
      </w:pPr>
      <w:r w:rsidDel="00000000" w:rsidR="00000000" w:rsidRPr="00000000">
        <w:rPr>
          <w:sz w:val="28"/>
          <w:szCs w:val="28"/>
          <w:rtl w:val="0"/>
        </w:rPr>
        <w:t xml:space="preserve">Use Search and Compare to dial in libraries that are similar in a variety of criteria.</w:t>
      </w:r>
    </w:p>
    <w:p w:rsidR="00000000" w:rsidDel="00000000" w:rsidP="00000000" w:rsidRDefault="00000000" w:rsidRPr="00000000" w14:paraId="00000089">
      <w:pPr>
        <w:numPr>
          <w:ilvl w:val="1"/>
          <w:numId w:val="3"/>
        </w:numPr>
        <w:ind w:left="2160" w:hanging="360"/>
        <w:rPr>
          <w:sz w:val="28"/>
          <w:szCs w:val="28"/>
        </w:rPr>
      </w:pPr>
      <w:r w:rsidDel="00000000" w:rsidR="00000000" w:rsidRPr="00000000">
        <w:rPr>
          <w:sz w:val="28"/>
          <w:szCs w:val="28"/>
          <w:rtl w:val="0"/>
        </w:rPr>
        <w:t xml:space="preserve">Limit by text-based fields:</w:t>
      </w:r>
    </w:p>
    <w:p w:rsidR="00000000" w:rsidDel="00000000" w:rsidP="00000000" w:rsidRDefault="00000000" w:rsidRPr="00000000" w14:paraId="0000008A">
      <w:pPr>
        <w:numPr>
          <w:ilvl w:val="2"/>
          <w:numId w:val="3"/>
        </w:numPr>
        <w:ind w:left="2880" w:hanging="360"/>
        <w:rPr>
          <w:sz w:val="28"/>
          <w:szCs w:val="28"/>
        </w:rPr>
      </w:pPr>
      <w:r w:rsidDel="00000000" w:rsidR="00000000" w:rsidRPr="00000000">
        <w:rPr>
          <w:sz w:val="28"/>
          <w:szCs w:val="28"/>
          <w:rtl w:val="0"/>
        </w:rPr>
        <w:t xml:space="preserve">Fiscal Year</w:t>
      </w:r>
    </w:p>
    <w:p w:rsidR="00000000" w:rsidDel="00000000" w:rsidP="00000000" w:rsidRDefault="00000000" w:rsidRPr="00000000" w14:paraId="0000008B">
      <w:pPr>
        <w:numPr>
          <w:ilvl w:val="2"/>
          <w:numId w:val="3"/>
        </w:numPr>
        <w:ind w:left="2880" w:hanging="360"/>
        <w:rPr>
          <w:sz w:val="28"/>
          <w:szCs w:val="28"/>
        </w:rPr>
      </w:pPr>
      <w:r w:rsidDel="00000000" w:rsidR="00000000" w:rsidRPr="00000000">
        <w:rPr>
          <w:sz w:val="28"/>
          <w:szCs w:val="28"/>
          <w:rtl w:val="0"/>
        </w:rPr>
        <w:t xml:space="preserve">State</w:t>
      </w:r>
    </w:p>
    <w:p w:rsidR="00000000" w:rsidDel="00000000" w:rsidP="00000000" w:rsidRDefault="00000000" w:rsidRPr="00000000" w14:paraId="0000008C">
      <w:pPr>
        <w:numPr>
          <w:ilvl w:val="2"/>
          <w:numId w:val="3"/>
        </w:numPr>
        <w:ind w:left="2880" w:hanging="360"/>
        <w:rPr>
          <w:sz w:val="28"/>
          <w:szCs w:val="28"/>
        </w:rPr>
      </w:pPr>
      <w:r w:rsidDel="00000000" w:rsidR="00000000" w:rsidRPr="00000000">
        <w:rPr>
          <w:sz w:val="28"/>
          <w:szCs w:val="28"/>
          <w:rtl w:val="0"/>
        </w:rPr>
        <w:t xml:space="preserve">Locale</w:t>
      </w:r>
    </w:p>
    <w:p w:rsidR="00000000" w:rsidDel="00000000" w:rsidP="00000000" w:rsidRDefault="00000000" w:rsidRPr="00000000" w14:paraId="0000008D">
      <w:pPr>
        <w:numPr>
          <w:ilvl w:val="2"/>
          <w:numId w:val="3"/>
        </w:numPr>
        <w:ind w:left="2880" w:hanging="360"/>
        <w:rPr>
          <w:sz w:val="28"/>
          <w:szCs w:val="28"/>
        </w:rPr>
      </w:pPr>
      <w:r w:rsidDel="00000000" w:rsidR="00000000" w:rsidRPr="00000000">
        <w:rPr>
          <w:sz w:val="28"/>
          <w:szCs w:val="28"/>
          <w:rtl w:val="0"/>
        </w:rPr>
        <w:t xml:space="preserve">Legal Basis</w:t>
      </w:r>
    </w:p>
    <w:p w:rsidR="00000000" w:rsidDel="00000000" w:rsidP="00000000" w:rsidRDefault="00000000" w:rsidRPr="00000000" w14:paraId="0000008E">
      <w:pPr>
        <w:numPr>
          <w:ilvl w:val="1"/>
          <w:numId w:val="3"/>
        </w:numPr>
        <w:ind w:left="2160" w:hanging="360"/>
        <w:rPr>
          <w:sz w:val="28"/>
          <w:szCs w:val="28"/>
        </w:rPr>
      </w:pPr>
      <w:r w:rsidDel="00000000" w:rsidR="00000000" w:rsidRPr="00000000">
        <w:rPr>
          <w:sz w:val="28"/>
          <w:szCs w:val="28"/>
          <w:rtl w:val="0"/>
        </w:rPr>
        <w:t xml:space="preserve">Limit to a range of numeric values</w:t>
      </w:r>
    </w:p>
    <w:p w:rsidR="00000000" w:rsidDel="00000000" w:rsidP="00000000" w:rsidRDefault="00000000" w:rsidRPr="00000000" w14:paraId="0000008F">
      <w:pPr>
        <w:numPr>
          <w:ilvl w:val="2"/>
          <w:numId w:val="3"/>
        </w:numPr>
        <w:ind w:left="2880" w:hanging="360"/>
        <w:rPr>
          <w:sz w:val="28"/>
          <w:szCs w:val="28"/>
        </w:rPr>
      </w:pPr>
      <w:r w:rsidDel="00000000" w:rsidR="00000000" w:rsidRPr="00000000">
        <w:rPr>
          <w:sz w:val="28"/>
          <w:szCs w:val="28"/>
          <w:rtl w:val="0"/>
        </w:rPr>
        <w:t xml:space="preserve">Library Buildings</w:t>
      </w:r>
    </w:p>
    <w:p w:rsidR="00000000" w:rsidDel="00000000" w:rsidP="00000000" w:rsidRDefault="00000000" w:rsidRPr="00000000" w14:paraId="00000090">
      <w:pPr>
        <w:numPr>
          <w:ilvl w:val="2"/>
          <w:numId w:val="3"/>
        </w:numPr>
        <w:ind w:left="2880" w:hanging="360"/>
        <w:rPr>
          <w:sz w:val="28"/>
          <w:szCs w:val="28"/>
        </w:rPr>
      </w:pPr>
      <w:r w:rsidDel="00000000" w:rsidR="00000000" w:rsidRPr="00000000">
        <w:rPr>
          <w:sz w:val="28"/>
          <w:szCs w:val="28"/>
          <w:rtl w:val="0"/>
        </w:rPr>
        <w:t xml:space="preserve">Population</w:t>
      </w:r>
    </w:p>
    <w:p w:rsidR="00000000" w:rsidDel="00000000" w:rsidP="00000000" w:rsidRDefault="00000000" w:rsidRPr="00000000" w14:paraId="00000091">
      <w:pPr>
        <w:numPr>
          <w:ilvl w:val="2"/>
          <w:numId w:val="3"/>
        </w:numPr>
        <w:ind w:left="2880" w:hanging="360"/>
        <w:rPr>
          <w:sz w:val="28"/>
          <w:szCs w:val="28"/>
        </w:rPr>
      </w:pPr>
      <w:r w:rsidDel="00000000" w:rsidR="00000000" w:rsidRPr="00000000">
        <w:rPr>
          <w:sz w:val="28"/>
          <w:szCs w:val="28"/>
          <w:rtl w:val="0"/>
        </w:rPr>
        <w:t xml:space="preserve">Visits</w:t>
      </w:r>
    </w:p>
    <w:p w:rsidR="00000000" w:rsidDel="00000000" w:rsidP="00000000" w:rsidRDefault="00000000" w:rsidRPr="00000000" w14:paraId="00000092">
      <w:pPr>
        <w:numPr>
          <w:ilvl w:val="2"/>
          <w:numId w:val="3"/>
        </w:numPr>
        <w:ind w:left="2880" w:hanging="360"/>
        <w:rPr>
          <w:sz w:val="28"/>
          <w:szCs w:val="28"/>
        </w:rPr>
      </w:pPr>
      <w:r w:rsidDel="00000000" w:rsidR="00000000" w:rsidRPr="00000000">
        <w:rPr>
          <w:sz w:val="28"/>
          <w:szCs w:val="28"/>
          <w:rtl w:val="0"/>
        </w:rPr>
        <w:t xml:space="preserve">Programs</w:t>
      </w:r>
    </w:p>
    <w:p w:rsidR="00000000" w:rsidDel="00000000" w:rsidP="00000000" w:rsidRDefault="00000000" w:rsidRPr="00000000" w14:paraId="00000093">
      <w:pPr>
        <w:numPr>
          <w:ilvl w:val="2"/>
          <w:numId w:val="3"/>
        </w:numPr>
        <w:ind w:left="2880" w:hanging="360"/>
        <w:rPr>
          <w:sz w:val="28"/>
          <w:szCs w:val="28"/>
        </w:rPr>
      </w:pPr>
      <w:r w:rsidDel="00000000" w:rsidR="00000000" w:rsidRPr="00000000">
        <w:rPr>
          <w:sz w:val="28"/>
          <w:szCs w:val="28"/>
          <w:rtl w:val="0"/>
        </w:rPr>
        <w:t xml:space="preserve">Staff</w:t>
      </w:r>
    </w:p>
    <w:p w:rsidR="00000000" w:rsidDel="00000000" w:rsidP="00000000" w:rsidRDefault="00000000" w:rsidRPr="00000000" w14:paraId="00000094">
      <w:pPr>
        <w:numPr>
          <w:ilvl w:val="2"/>
          <w:numId w:val="3"/>
        </w:numPr>
        <w:ind w:left="2880" w:hanging="360"/>
        <w:rPr>
          <w:sz w:val="28"/>
          <w:szCs w:val="28"/>
        </w:rPr>
      </w:pPr>
      <w:r w:rsidDel="00000000" w:rsidR="00000000" w:rsidRPr="00000000">
        <w:rPr>
          <w:sz w:val="28"/>
          <w:szCs w:val="28"/>
          <w:rtl w:val="0"/>
        </w:rPr>
        <w:t xml:space="preserve">Revenue</w:t>
      </w:r>
    </w:p>
    <w:p w:rsidR="00000000" w:rsidDel="00000000" w:rsidP="00000000" w:rsidRDefault="00000000" w:rsidRPr="00000000" w14:paraId="00000095">
      <w:pPr>
        <w:numPr>
          <w:ilvl w:val="2"/>
          <w:numId w:val="3"/>
        </w:numPr>
        <w:ind w:left="2880" w:hanging="360"/>
        <w:rPr>
          <w:sz w:val="28"/>
          <w:szCs w:val="28"/>
        </w:rPr>
      </w:pPr>
      <w:r w:rsidDel="00000000" w:rsidR="00000000" w:rsidRPr="00000000">
        <w:rPr>
          <w:sz w:val="28"/>
          <w:szCs w:val="28"/>
          <w:rtl w:val="0"/>
        </w:rPr>
        <w:t xml:space="preserve">Circulation</w:t>
      </w:r>
    </w:p>
    <w:p w:rsidR="00000000" w:rsidDel="00000000" w:rsidP="00000000" w:rsidRDefault="00000000" w:rsidRPr="00000000" w14:paraId="00000096">
      <w:pPr>
        <w:numPr>
          <w:ilvl w:val="1"/>
          <w:numId w:val="3"/>
        </w:numPr>
        <w:ind w:left="2160" w:hanging="360"/>
        <w:rPr>
          <w:sz w:val="28"/>
          <w:szCs w:val="28"/>
        </w:rPr>
      </w:pPr>
      <w:r w:rsidDel="00000000" w:rsidR="00000000" w:rsidRPr="00000000">
        <w:rPr>
          <w:sz w:val="28"/>
          <w:szCs w:val="28"/>
          <w:rtl w:val="0"/>
        </w:rPr>
        <w:t xml:space="preserve">Sort search results to find libraries with similar values in various fields.</w:t>
      </w:r>
    </w:p>
    <w:sectPr>
      <w:footerReference r:id="rId8" w:type="default"/>
      <w:footerReference r:id="rId9"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7">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8">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00"/>
      <w:outlineLvl w:val="0"/>
    </w:pPr>
    <w:rPr>
      <w:sz w:val="40"/>
      <w:szCs w:val="40"/>
    </w:rPr>
  </w:style>
  <w:style w:type="paragraph" w:styleId="Heading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paragraph" w:styleId="ListParagraph">
    <w:name w:val="List Paragraph"/>
    <w:basedOn w:val="Normal"/>
    <w:uiPriority w:val="34"/>
    <w:qFormat w:val="1"/>
    <w:pPr>
      <w:ind w:left="720"/>
      <w:contextualSpacing w:val="1"/>
    </w:p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Nr+kKV5z6A7UZwtYTVZBM4hAF5g==">CgMxLjAyCGguZ2pkZ3hzMgloLjMwajB6bGwyCWguMWZvYjl0ZTIJaC4zem55c2g3MgloLjJldDkycDAyCGgudHlqY3d0MgloLjNkeTZ2a20yCWguMXQzaDVzZjIJaC40ZDM0b2c4MgloLjJzOGV5bzEyCWguMTdkcDh2dTIJaC4zcmRjcmpuMgloLjI2aW4xcmcyCGgubG54Yno5MgloLjM1bmt1bjIyCWguMWtzdjR1djgAciExUVd5ZURyNEZ5enZFWE5Kd25PaTdlNGpIS193eUJkUX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2024-06-06T13:45:00.0000000Z</dcterms:created>
</cp:coreProperties>
</file>